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26A" w:rsidRDefault="0095026A">
      <w:pPr>
        <w:pBdr>
          <w:top w:val="nil"/>
          <w:left w:val="nil"/>
          <w:bottom w:val="nil"/>
          <w:right w:val="nil"/>
          <w:between w:val="nil"/>
        </w:pBdr>
        <w:spacing w:before="0" w:after="0"/>
        <w:rPr>
          <w:rFonts w:ascii="Palatino Linotype" w:eastAsia="Palatino Linotype" w:hAnsi="Palatino Linotype" w:cs="Palatino Linotype"/>
          <w:color w:val="000000"/>
          <w:sz w:val="24"/>
          <w:szCs w:val="24"/>
        </w:rPr>
      </w:pPr>
    </w:p>
    <w:p w14:paraId="00000002" w14:textId="77777777" w:rsidR="0095026A" w:rsidRDefault="00000000">
      <w:pPr>
        <w:widowControl w:val="0"/>
        <w:pBdr>
          <w:top w:val="nil"/>
          <w:left w:val="nil"/>
          <w:bottom w:val="nil"/>
          <w:right w:val="nil"/>
          <w:between w:val="nil"/>
        </w:pBdr>
        <w:tabs>
          <w:tab w:val="center" w:pos="4320"/>
          <w:tab w:val="right" w:pos="8640"/>
        </w:tabs>
        <w:spacing w:before="0" w:after="0"/>
        <w:jc w:val="center"/>
        <w:rPr>
          <w:rFonts w:ascii="Arial" w:eastAsia="Arial" w:hAnsi="Arial" w:cs="Arial"/>
          <w:b/>
          <w:color w:val="000000"/>
          <w:sz w:val="44"/>
          <w:szCs w:val="44"/>
        </w:rPr>
      </w:pPr>
      <w:bookmarkStart w:id="0" w:name="_gjdgxs" w:colFirst="0" w:colLast="0"/>
      <w:bookmarkEnd w:id="0"/>
      <w:r>
        <w:rPr>
          <w:rFonts w:ascii="Times New Roman" w:eastAsia="Times New Roman" w:hAnsi="Times New Roman" w:cs="Times New Roman"/>
          <w:color w:val="000000"/>
          <w:sz w:val="24"/>
          <w:szCs w:val="24"/>
        </w:rPr>
        <w:t xml:space="preserve"> </w:t>
      </w:r>
      <w:r>
        <w:rPr>
          <w:rFonts w:ascii="Arial" w:eastAsia="Arial" w:hAnsi="Arial" w:cs="Arial"/>
          <w:b/>
          <w:color w:val="000000"/>
          <w:sz w:val="44"/>
          <w:szCs w:val="44"/>
        </w:rPr>
        <w:t>South Hinksey Parish Council</w:t>
      </w:r>
    </w:p>
    <w:p w14:paraId="00000003" w14:textId="77777777" w:rsidR="0095026A" w:rsidRDefault="00000000">
      <w:pPr>
        <w:widowControl w:val="0"/>
        <w:pBdr>
          <w:top w:val="nil"/>
          <w:left w:val="nil"/>
          <w:bottom w:val="nil"/>
          <w:right w:val="nil"/>
          <w:between w:val="nil"/>
        </w:pBdr>
        <w:tabs>
          <w:tab w:val="center" w:pos="4320"/>
          <w:tab w:val="right" w:pos="8640"/>
        </w:tabs>
        <w:spacing w:before="0" w:after="240"/>
        <w:jc w:val="center"/>
        <w:rPr>
          <w:rFonts w:ascii="Arial" w:eastAsia="Arial" w:hAnsi="Arial" w:cs="Arial"/>
          <w:color w:val="000000"/>
          <w:sz w:val="32"/>
          <w:szCs w:val="32"/>
        </w:rPr>
      </w:pPr>
      <w:bookmarkStart w:id="1" w:name="_30j0zll" w:colFirst="0" w:colLast="0"/>
      <w:bookmarkEnd w:id="1"/>
      <w:r>
        <w:rPr>
          <w:rFonts w:ascii="Arial" w:eastAsia="Arial" w:hAnsi="Arial" w:cs="Arial"/>
          <w:color w:val="000000"/>
          <w:sz w:val="32"/>
          <w:szCs w:val="32"/>
        </w:rPr>
        <w:t>https://southhinksey-pc.gov.uk</w:t>
      </w:r>
    </w:p>
    <w:p w14:paraId="00000004" w14:textId="1CEF1014" w:rsidR="0095026A" w:rsidRDefault="00000000">
      <w:pPr>
        <w:pBdr>
          <w:top w:val="nil"/>
          <w:left w:val="nil"/>
          <w:bottom w:val="nil"/>
          <w:right w:val="nil"/>
          <w:between w:val="nil"/>
        </w:pBdr>
        <w:spacing w:before="0" w:after="0"/>
        <w:rPr>
          <w:color w:val="000000"/>
          <w:sz w:val="20"/>
          <w:szCs w:val="20"/>
        </w:rPr>
      </w:pPr>
      <w:r>
        <w:rPr>
          <w:color w:val="000000"/>
          <w:sz w:val="20"/>
          <w:szCs w:val="20"/>
        </w:rPr>
        <w:t xml:space="preserve">Mrs Linda Morrison Allsopp, Parish Clerk                                    </w:t>
      </w:r>
      <w:r>
        <w:rPr>
          <w:color w:val="000000"/>
          <w:sz w:val="20"/>
          <w:szCs w:val="20"/>
        </w:rPr>
        <w:tab/>
      </w:r>
      <w:r>
        <w:rPr>
          <w:color w:val="000000"/>
          <w:sz w:val="20"/>
          <w:szCs w:val="20"/>
        </w:rPr>
        <w:tab/>
      </w:r>
      <w:r>
        <w:rPr>
          <w:color w:val="000000"/>
          <w:sz w:val="20"/>
          <w:szCs w:val="20"/>
        </w:rPr>
        <w:tab/>
        <w:t xml:space="preserve">                                                   </w:t>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D33D65">
        <w:rPr>
          <w:color w:val="000000"/>
          <w:sz w:val="20"/>
          <w:szCs w:val="20"/>
        </w:rPr>
        <w:tab/>
      </w:r>
      <w:r w:rsidR="00AC607B">
        <w:rPr>
          <w:color w:val="000000"/>
          <w:sz w:val="20"/>
          <w:szCs w:val="20"/>
        </w:rPr>
        <w:t xml:space="preserve"> </w:t>
      </w:r>
      <w:r w:rsidR="00376A41">
        <w:rPr>
          <w:color w:val="000000"/>
          <w:sz w:val="20"/>
          <w:szCs w:val="20"/>
        </w:rPr>
        <w:tab/>
      </w:r>
      <w:r w:rsidR="00376A41">
        <w:rPr>
          <w:color w:val="000000"/>
          <w:sz w:val="20"/>
          <w:szCs w:val="20"/>
        </w:rPr>
        <w:tab/>
      </w:r>
      <w:r w:rsidR="00376A41">
        <w:rPr>
          <w:color w:val="000000"/>
          <w:sz w:val="20"/>
          <w:szCs w:val="20"/>
        </w:rPr>
        <w:tab/>
      </w:r>
      <w:r w:rsidR="00376A41">
        <w:rPr>
          <w:color w:val="000000"/>
          <w:sz w:val="20"/>
          <w:szCs w:val="20"/>
        </w:rPr>
        <w:tab/>
      </w:r>
      <w:r w:rsidR="00376A41">
        <w:rPr>
          <w:color w:val="000000"/>
          <w:sz w:val="20"/>
          <w:szCs w:val="20"/>
        </w:rPr>
        <w:tab/>
      </w:r>
      <w:r w:rsidR="00376A41">
        <w:rPr>
          <w:color w:val="000000"/>
          <w:sz w:val="20"/>
          <w:szCs w:val="20"/>
        </w:rPr>
        <w:tab/>
      </w:r>
      <w:r w:rsidR="00376A41">
        <w:rPr>
          <w:color w:val="000000"/>
          <w:sz w:val="20"/>
          <w:szCs w:val="20"/>
        </w:rPr>
        <w:tab/>
      </w:r>
      <w:hyperlink r:id="rId5">
        <w:r>
          <w:rPr>
            <w:color w:val="000000"/>
            <w:sz w:val="20"/>
            <w:szCs w:val="20"/>
          </w:rPr>
          <w:t>Tel: 07467</w:t>
        </w:r>
      </w:hyperlink>
      <w:r>
        <w:rPr>
          <w:color w:val="000000"/>
          <w:sz w:val="20"/>
          <w:szCs w:val="20"/>
        </w:rPr>
        <w:t xml:space="preserve"> 257654</w:t>
      </w:r>
    </w:p>
    <w:p w14:paraId="00000005" w14:textId="3827B208" w:rsidR="0095026A" w:rsidRDefault="00000000">
      <w:pPr>
        <w:pBdr>
          <w:top w:val="nil"/>
          <w:left w:val="nil"/>
          <w:bottom w:val="nil"/>
          <w:right w:val="nil"/>
          <w:between w:val="nil"/>
        </w:pBdr>
        <w:spacing w:before="0" w:after="0"/>
        <w:rPr>
          <w:color w:val="000000"/>
          <w:sz w:val="20"/>
          <w:szCs w:val="20"/>
        </w:rPr>
      </w:pPr>
      <w:r>
        <w:rPr>
          <w:color w:val="000000"/>
          <w:sz w:val="20"/>
          <w:szCs w:val="20"/>
        </w:rPr>
        <w:t>Email: clerk@southhinsey-pc.gov.uk</w:t>
      </w:r>
      <w:r>
        <w:rPr>
          <w:color w:val="000000"/>
          <w:sz w:val="20"/>
          <w:szCs w:val="20"/>
        </w:rPr>
        <w:tab/>
        <w:t xml:space="preserve">                                    </w:t>
      </w:r>
      <w:r>
        <w:rPr>
          <w:color w:val="000000"/>
          <w:sz w:val="20"/>
          <w:szCs w:val="20"/>
        </w:rPr>
        <w:tab/>
        <w:t xml:space="preserve">                    </w:t>
      </w:r>
      <w:r w:rsidR="00D33D65">
        <w:rPr>
          <w:color w:val="000000"/>
          <w:sz w:val="20"/>
          <w:szCs w:val="20"/>
        </w:rPr>
        <w:t xml:space="preserve">                                                                                                                                                              </w:t>
      </w:r>
      <w:r w:rsidR="00376A41">
        <w:rPr>
          <w:color w:val="000000"/>
          <w:sz w:val="20"/>
          <w:szCs w:val="20"/>
        </w:rPr>
        <w:tab/>
      </w:r>
      <w:r w:rsidR="00376A41">
        <w:rPr>
          <w:color w:val="000000"/>
          <w:sz w:val="20"/>
          <w:szCs w:val="20"/>
        </w:rPr>
        <w:tab/>
      </w:r>
      <w:r w:rsidR="00376A41">
        <w:rPr>
          <w:color w:val="000000"/>
          <w:sz w:val="20"/>
          <w:szCs w:val="20"/>
        </w:rPr>
        <w:tab/>
      </w:r>
      <w:r w:rsidR="00376A41">
        <w:rPr>
          <w:color w:val="000000"/>
          <w:sz w:val="20"/>
          <w:szCs w:val="20"/>
        </w:rPr>
        <w:tab/>
        <w:t xml:space="preserve">    </w:t>
      </w:r>
      <w:r>
        <w:rPr>
          <w:color w:val="000000"/>
          <w:sz w:val="20"/>
          <w:szCs w:val="20"/>
        </w:rPr>
        <w:t>33 Field House, West Way, Oxford OX2 9JN</w:t>
      </w:r>
    </w:p>
    <w:p w14:paraId="00000006" w14:textId="77777777" w:rsidR="0095026A" w:rsidRDefault="0095026A">
      <w:pPr>
        <w:pBdr>
          <w:top w:val="nil"/>
          <w:left w:val="nil"/>
          <w:bottom w:val="nil"/>
          <w:right w:val="nil"/>
          <w:between w:val="nil"/>
        </w:pBdr>
        <w:spacing w:before="0" w:after="0"/>
        <w:rPr>
          <w:b/>
          <w:color w:val="000000"/>
          <w:sz w:val="24"/>
          <w:szCs w:val="24"/>
        </w:rPr>
      </w:pPr>
    </w:p>
    <w:p w14:paraId="00000007"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A Meeting of South Hinksey Parish Council</w:t>
      </w:r>
    </w:p>
    <w:p w14:paraId="00000008" w14:textId="58D7FBDD"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 xml:space="preserve">will be held at 7pm on </w:t>
      </w:r>
      <w:r w:rsidR="001E1B99">
        <w:rPr>
          <w:b/>
          <w:sz w:val="28"/>
          <w:szCs w:val="28"/>
        </w:rPr>
        <w:t>Mon</w:t>
      </w:r>
      <w:r>
        <w:rPr>
          <w:b/>
          <w:sz w:val="28"/>
          <w:szCs w:val="28"/>
        </w:rPr>
        <w:t>day</w:t>
      </w:r>
      <w:r>
        <w:rPr>
          <w:b/>
          <w:color w:val="000000"/>
          <w:sz w:val="28"/>
          <w:szCs w:val="28"/>
        </w:rPr>
        <w:t xml:space="preserve"> the </w:t>
      </w:r>
      <w:r w:rsidR="001768F9">
        <w:rPr>
          <w:b/>
          <w:sz w:val="28"/>
          <w:szCs w:val="28"/>
        </w:rPr>
        <w:t>8</w:t>
      </w:r>
      <w:r w:rsidR="00D819DB" w:rsidRPr="00D819DB">
        <w:rPr>
          <w:b/>
          <w:sz w:val="28"/>
          <w:szCs w:val="28"/>
          <w:vertAlign w:val="superscript"/>
        </w:rPr>
        <w:t>th</w:t>
      </w:r>
      <w:r w:rsidR="001A6CDB">
        <w:rPr>
          <w:b/>
          <w:color w:val="000000"/>
          <w:sz w:val="28"/>
          <w:szCs w:val="28"/>
          <w:vertAlign w:val="superscript"/>
        </w:rPr>
        <w:t xml:space="preserve"> </w:t>
      </w:r>
      <w:r>
        <w:rPr>
          <w:b/>
          <w:color w:val="000000"/>
          <w:sz w:val="28"/>
          <w:szCs w:val="28"/>
        </w:rPr>
        <w:t xml:space="preserve">of </w:t>
      </w:r>
      <w:r w:rsidR="001768F9">
        <w:rPr>
          <w:b/>
          <w:color w:val="000000"/>
          <w:sz w:val="28"/>
          <w:szCs w:val="28"/>
        </w:rPr>
        <w:t>January</w:t>
      </w:r>
      <w:r w:rsidR="0001176D">
        <w:rPr>
          <w:b/>
          <w:color w:val="000000"/>
          <w:sz w:val="28"/>
          <w:szCs w:val="28"/>
        </w:rPr>
        <w:t xml:space="preserve"> </w:t>
      </w:r>
      <w:r>
        <w:rPr>
          <w:b/>
          <w:color w:val="000000"/>
          <w:sz w:val="28"/>
          <w:szCs w:val="28"/>
        </w:rPr>
        <w:t>202</w:t>
      </w:r>
      <w:r w:rsidR="001768F9">
        <w:rPr>
          <w:b/>
          <w:color w:val="000000"/>
          <w:sz w:val="28"/>
          <w:szCs w:val="28"/>
        </w:rPr>
        <w:t>4</w:t>
      </w:r>
    </w:p>
    <w:p w14:paraId="00000009"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in the South Hinksey Village Hall</w:t>
      </w:r>
    </w:p>
    <w:p w14:paraId="0000000A" w14:textId="77777777" w:rsidR="0095026A" w:rsidRDefault="0095026A">
      <w:pPr>
        <w:pBdr>
          <w:top w:val="nil"/>
          <w:left w:val="nil"/>
          <w:bottom w:val="nil"/>
          <w:right w:val="nil"/>
          <w:between w:val="nil"/>
        </w:pBdr>
        <w:spacing w:before="0" w:after="0"/>
        <w:jc w:val="center"/>
        <w:rPr>
          <w:b/>
          <w:color w:val="000000"/>
          <w:sz w:val="24"/>
          <w:szCs w:val="24"/>
        </w:rPr>
      </w:pPr>
    </w:p>
    <w:p w14:paraId="0000000B"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Councillors: </w:t>
      </w:r>
      <w:r>
        <w:rPr>
          <w:color w:val="000000"/>
          <w:sz w:val="24"/>
          <w:szCs w:val="24"/>
        </w:rPr>
        <w:t xml:space="preserve">You are hereby summoned to attend the Meeting of the Parish Council for the purpose of transacting the business itemised below. </w:t>
      </w:r>
    </w:p>
    <w:p w14:paraId="0000000C" w14:textId="77777777" w:rsidR="0095026A" w:rsidRDefault="0095026A">
      <w:pPr>
        <w:pBdr>
          <w:top w:val="nil"/>
          <w:left w:val="nil"/>
          <w:bottom w:val="nil"/>
          <w:right w:val="nil"/>
          <w:between w:val="nil"/>
        </w:pBdr>
        <w:spacing w:before="0" w:after="0"/>
        <w:rPr>
          <w:color w:val="000000"/>
          <w:sz w:val="24"/>
          <w:szCs w:val="24"/>
        </w:rPr>
      </w:pPr>
    </w:p>
    <w:p w14:paraId="0000000D" w14:textId="49BB43EC"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Members of the Press and Public: </w:t>
      </w:r>
      <w:r>
        <w:rPr>
          <w:color w:val="000000"/>
          <w:sz w:val="24"/>
          <w:szCs w:val="24"/>
        </w:rPr>
        <w:t xml:space="preserve">You are cordially invited to attend and may address the Council during the formal meeting under </w:t>
      </w:r>
      <w:r w:rsidR="007B396B">
        <w:rPr>
          <w:color w:val="000000"/>
          <w:sz w:val="24"/>
          <w:szCs w:val="24"/>
        </w:rPr>
        <w:t xml:space="preserve">the </w:t>
      </w:r>
      <w:r>
        <w:rPr>
          <w:color w:val="000000"/>
          <w:sz w:val="24"/>
          <w:szCs w:val="24"/>
        </w:rPr>
        <w:t>Public Participation</w:t>
      </w:r>
      <w:r w:rsidR="00956BE6">
        <w:rPr>
          <w:color w:val="000000"/>
          <w:sz w:val="24"/>
          <w:szCs w:val="24"/>
        </w:rPr>
        <w:t xml:space="preserve"> item</w:t>
      </w:r>
      <w:r>
        <w:rPr>
          <w:color w:val="000000"/>
          <w:sz w:val="24"/>
          <w:szCs w:val="24"/>
        </w:rPr>
        <w:t xml:space="preserve">. Under the Public Bodies (Admissions to Meetings) Act 1960, the press and public may be excluded whenever publicity would be prejudicial to the public interest by reason of the confidential nature of the business to be transacted. </w:t>
      </w:r>
    </w:p>
    <w:p w14:paraId="0000000E" w14:textId="77777777" w:rsidR="0095026A" w:rsidRDefault="0095026A">
      <w:pPr>
        <w:pBdr>
          <w:top w:val="nil"/>
          <w:left w:val="nil"/>
          <w:bottom w:val="nil"/>
          <w:right w:val="nil"/>
          <w:between w:val="nil"/>
        </w:pBdr>
        <w:spacing w:before="0" w:after="0"/>
        <w:rPr>
          <w:color w:val="000000"/>
          <w:sz w:val="24"/>
          <w:szCs w:val="24"/>
        </w:rPr>
      </w:pPr>
    </w:p>
    <w:p w14:paraId="440BF0A8" w14:textId="5356108E" w:rsidR="008B5C9C" w:rsidRDefault="00000000">
      <w:r>
        <w:rPr>
          <w:b/>
          <w:sz w:val="24"/>
          <w:szCs w:val="24"/>
        </w:rPr>
        <w:t>Supporting Papers are available in</w:t>
      </w:r>
      <w:r w:rsidR="00FB29D2">
        <w:rPr>
          <w:b/>
          <w:sz w:val="24"/>
          <w:szCs w:val="24"/>
        </w:rPr>
        <w:t xml:space="preserve"> </w:t>
      </w:r>
      <w:hyperlink r:id="rId6" w:history="1">
        <w:r w:rsidR="001768F9" w:rsidRPr="00211FE4">
          <w:rPr>
            <w:rStyle w:val="Hyperlink"/>
          </w:rPr>
          <w:t>DROPBOX</w:t>
        </w:r>
      </w:hyperlink>
    </w:p>
    <w:p w14:paraId="0000000F" w14:textId="48F04175" w:rsidR="0095026A" w:rsidRPr="00956BE6" w:rsidRDefault="00642B5A">
      <w:pPr>
        <w:rPr>
          <w:b/>
          <w:sz w:val="24"/>
          <w:szCs w:val="24"/>
        </w:rPr>
      </w:pPr>
      <w:r w:rsidRPr="00956BE6">
        <w:rPr>
          <w:sz w:val="24"/>
          <w:szCs w:val="24"/>
        </w:rPr>
        <w:t>These should be considered by Councillors and any clarification requested before the meeting.</w:t>
      </w:r>
    </w:p>
    <w:p w14:paraId="00000010" w14:textId="77777777" w:rsidR="0095026A" w:rsidRDefault="0095026A">
      <w:pPr>
        <w:pBdr>
          <w:top w:val="nil"/>
          <w:left w:val="nil"/>
          <w:bottom w:val="nil"/>
          <w:right w:val="nil"/>
          <w:between w:val="nil"/>
        </w:pBdr>
        <w:spacing w:before="0" w:after="0"/>
        <w:rPr>
          <w:b/>
          <w:color w:val="000000"/>
          <w:sz w:val="24"/>
          <w:szCs w:val="24"/>
        </w:rPr>
      </w:pPr>
    </w:p>
    <w:p w14:paraId="00000011" w14:textId="77777777" w:rsidR="0095026A" w:rsidRDefault="00000000">
      <w:pPr>
        <w:pBdr>
          <w:top w:val="nil"/>
          <w:left w:val="nil"/>
          <w:bottom w:val="nil"/>
          <w:right w:val="nil"/>
          <w:between w:val="nil"/>
        </w:pBdr>
        <w:spacing w:before="0" w:after="0"/>
        <w:rPr>
          <w:color w:val="000000"/>
          <w:sz w:val="24"/>
          <w:szCs w:val="24"/>
        </w:rPr>
      </w:pPr>
      <w:proofErr w:type="gramStart"/>
      <w:r>
        <w:rPr>
          <w:rFonts w:ascii="Rage Italic" w:eastAsia="Rage Italic" w:hAnsi="Rage Italic" w:cs="Rage Italic"/>
          <w:i/>
          <w:color w:val="000000"/>
          <w:sz w:val="28"/>
          <w:szCs w:val="28"/>
        </w:rPr>
        <w:t>Linda  Morrison</w:t>
      </w:r>
      <w:proofErr w:type="gramEnd"/>
      <w:r>
        <w:rPr>
          <w:rFonts w:ascii="Rage Italic" w:eastAsia="Rage Italic" w:hAnsi="Rage Italic" w:cs="Rage Italic"/>
          <w:i/>
          <w:color w:val="000000"/>
          <w:sz w:val="28"/>
          <w:szCs w:val="28"/>
        </w:rPr>
        <w:t xml:space="preserve"> Allsopp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12" w14:textId="66AA5280" w:rsidR="0095026A" w:rsidRDefault="00000000">
      <w:pPr>
        <w:pBdr>
          <w:top w:val="nil"/>
          <w:left w:val="nil"/>
          <w:bottom w:val="nil"/>
          <w:right w:val="nil"/>
          <w:between w:val="nil"/>
        </w:pBdr>
        <w:spacing w:before="0" w:after="0"/>
        <w:rPr>
          <w:color w:val="000000"/>
          <w:sz w:val="24"/>
          <w:szCs w:val="24"/>
        </w:rPr>
      </w:pPr>
      <w:r>
        <w:rPr>
          <w:color w:val="000000"/>
          <w:sz w:val="24"/>
          <w:szCs w:val="24"/>
        </w:rPr>
        <w:t>Linda Morrison Allsopp. Clerk to the Parish Council</w:t>
      </w:r>
      <w:r>
        <w:rPr>
          <w:color w:val="000000"/>
          <w:sz w:val="24"/>
          <w:szCs w:val="24"/>
        </w:rPr>
        <w:tab/>
      </w:r>
      <w:r w:rsidR="00956BE6">
        <w:rPr>
          <w:color w:val="000000"/>
          <w:sz w:val="24"/>
          <w:szCs w:val="24"/>
        </w:rPr>
        <w:t>and Proper Officer.</w:t>
      </w:r>
      <w:r>
        <w:rPr>
          <w:color w:val="000000"/>
          <w:sz w:val="24"/>
          <w:szCs w:val="24"/>
        </w:rPr>
        <w:tab/>
      </w:r>
      <w:r>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AC2D41">
        <w:rPr>
          <w:color w:val="000000"/>
          <w:sz w:val="24"/>
          <w:szCs w:val="24"/>
        </w:rPr>
        <w:tab/>
      </w:r>
      <w:r w:rsidR="00902278">
        <w:rPr>
          <w:color w:val="000000"/>
          <w:sz w:val="24"/>
          <w:szCs w:val="24"/>
        </w:rPr>
        <w:t>2</w:t>
      </w:r>
      <w:r w:rsidR="001768F9">
        <w:rPr>
          <w:color w:val="000000"/>
          <w:sz w:val="24"/>
          <w:szCs w:val="24"/>
        </w:rPr>
        <w:t>9</w:t>
      </w:r>
      <w:r w:rsidR="00902278" w:rsidRPr="00902278">
        <w:rPr>
          <w:color w:val="000000"/>
          <w:sz w:val="24"/>
          <w:szCs w:val="24"/>
          <w:vertAlign w:val="superscript"/>
        </w:rPr>
        <w:t>th</w:t>
      </w:r>
      <w:r w:rsidR="00902278">
        <w:rPr>
          <w:color w:val="000000"/>
          <w:sz w:val="24"/>
          <w:szCs w:val="24"/>
        </w:rPr>
        <w:t xml:space="preserve"> </w:t>
      </w:r>
      <w:r w:rsidR="001768F9">
        <w:rPr>
          <w:color w:val="000000"/>
          <w:sz w:val="24"/>
          <w:szCs w:val="24"/>
        </w:rPr>
        <w:t>Dec</w:t>
      </w:r>
      <w:r w:rsidR="00902278">
        <w:rPr>
          <w:color w:val="000000"/>
          <w:sz w:val="24"/>
          <w:szCs w:val="24"/>
        </w:rPr>
        <w:t>em</w:t>
      </w:r>
      <w:r w:rsidR="0070280A">
        <w:rPr>
          <w:color w:val="000000"/>
          <w:sz w:val="24"/>
          <w:szCs w:val="24"/>
        </w:rPr>
        <w:t>ber</w:t>
      </w:r>
      <w:r>
        <w:rPr>
          <w:color w:val="000000"/>
          <w:sz w:val="24"/>
          <w:szCs w:val="24"/>
        </w:rPr>
        <w:t xml:space="preserve"> 2023</w:t>
      </w:r>
    </w:p>
    <w:p w14:paraId="1AA12F5B" w14:textId="77777777" w:rsidR="00655105" w:rsidRDefault="00655105">
      <w:pPr>
        <w:pBdr>
          <w:top w:val="nil"/>
          <w:left w:val="nil"/>
          <w:bottom w:val="nil"/>
          <w:right w:val="nil"/>
          <w:between w:val="nil"/>
        </w:pBdr>
        <w:spacing w:before="0" w:after="0"/>
        <w:rPr>
          <w:b/>
          <w:color w:val="000000"/>
          <w:sz w:val="28"/>
          <w:szCs w:val="28"/>
        </w:rPr>
      </w:pPr>
    </w:p>
    <w:p w14:paraId="39B109F9" w14:textId="77777777" w:rsidR="001E71BC" w:rsidRDefault="001E71BC">
      <w:pPr>
        <w:pBdr>
          <w:top w:val="nil"/>
          <w:left w:val="nil"/>
          <w:bottom w:val="nil"/>
          <w:right w:val="nil"/>
          <w:between w:val="nil"/>
        </w:pBdr>
        <w:spacing w:before="0" w:after="0"/>
        <w:rPr>
          <w:b/>
          <w:color w:val="000000"/>
          <w:sz w:val="28"/>
          <w:szCs w:val="28"/>
        </w:rPr>
      </w:pPr>
    </w:p>
    <w:p w14:paraId="00000015" w14:textId="77777777" w:rsidR="0095026A" w:rsidRDefault="00000000">
      <w:pPr>
        <w:jc w:val="center"/>
        <w:rPr>
          <w:b/>
          <w:sz w:val="28"/>
          <w:szCs w:val="28"/>
        </w:rPr>
      </w:pPr>
      <w:r>
        <w:rPr>
          <w:b/>
          <w:sz w:val="28"/>
          <w:szCs w:val="28"/>
        </w:rPr>
        <w:t>AGENDA</w:t>
      </w:r>
    </w:p>
    <w:p w14:paraId="35CF8417" w14:textId="3F9931FE" w:rsidR="00D819DB" w:rsidRPr="000D2E95" w:rsidRDefault="00000000">
      <w:pPr>
        <w:rPr>
          <w:b/>
          <w:sz w:val="24"/>
          <w:szCs w:val="24"/>
        </w:rPr>
      </w:pPr>
      <w:r>
        <w:rPr>
          <w:rFonts w:ascii="Times New Roman" w:eastAsia="Times New Roman" w:hAnsi="Times New Roman" w:cs="Times New Roman"/>
          <w:sz w:val="24"/>
          <w:szCs w:val="24"/>
        </w:rPr>
        <w:br/>
      </w:r>
      <w:r w:rsidR="001768F9" w:rsidRPr="000D2E95">
        <w:rPr>
          <w:b/>
          <w:sz w:val="24"/>
          <w:szCs w:val="24"/>
        </w:rPr>
        <w:t>23/1</w:t>
      </w:r>
      <w:r w:rsidR="001768F9">
        <w:rPr>
          <w:b/>
          <w:sz w:val="24"/>
          <w:szCs w:val="24"/>
        </w:rPr>
        <w:t>43</w:t>
      </w:r>
      <w:r w:rsidRPr="000D2E95">
        <w:rPr>
          <w:b/>
          <w:sz w:val="24"/>
          <w:szCs w:val="24"/>
        </w:rPr>
        <w:t>. Apologies for absence</w:t>
      </w:r>
      <w:r w:rsidR="00310F3A" w:rsidRPr="000D2E95">
        <w:rPr>
          <w:b/>
          <w:sz w:val="24"/>
          <w:szCs w:val="24"/>
        </w:rPr>
        <w:t>:</w:t>
      </w:r>
    </w:p>
    <w:p w14:paraId="00000018" w14:textId="100DD97E" w:rsidR="0095026A" w:rsidRPr="000D2E95" w:rsidRDefault="001768F9">
      <w:pPr>
        <w:rPr>
          <w:b/>
          <w:sz w:val="24"/>
          <w:szCs w:val="24"/>
        </w:rPr>
      </w:pPr>
      <w:r w:rsidRPr="000D2E95">
        <w:rPr>
          <w:b/>
          <w:sz w:val="24"/>
          <w:szCs w:val="24"/>
        </w:rPr>
        <w:t>23/1</w:t>
      </w:r>
      <w:r>
        <w:rPr>
          <w:b/>
          <w:sz w:val="24"/>
          <w:szCs w:val="24"/>
        </w:rPr>
        <w:t>44</w:t>
      </w:r>
      <w:r w:rsidRPr="000D2E95">
        <w:rPr>
          <w:b/>
          <w:sz w:val="24"/>
          <w:szCs w:val="24"/>
        </w:rPr>
        <w:t>. Declarations of Interest</w:t>
      </w:r>
      <w:r w:rsidR="00310F3A" w:rsidRPr="000D2E95">
        <w:rPr>
          <w:b/>
          <w:sz w:val="24"/>
          <w:szCs w:val="24"/>
        </w:rPr>
        <w:t>:</w:t>
      </w:r>
      <w:r w:rsidRPr="000D2E95">
        <w:rPr>
          <w:sz w:val="24"/>
          <w:szCs w:val="24"/>
        </w:rPr>
        <w:br/>
        <w:t>To receive any Declarations of Interest from Councillors relating to items on the agenda, in accordance with the Council’s Code of Conduct. This does not preclude any later declarations.</w:t>
      </w:r>
      <w:r w:rsidR="00655105">
        <w:rPr>
          <w:sz w:val="24"/>
          <w:szCs w:val="24"/>
        </w:rPr>
        <w:t xml:space="preserve"> </w:t>
      </w:r>
    </w:p>
    <w:p w14:paraId="5EA21A2B" w14:textId="6198B8CD" w:rsidR="00511349" w:rsidRPr="000D2E95" w:rsidRDefault="001768F9">
      <w:pPr>
        <w:rPr>
          <w:b/>
          <w:sz w:val="24"/>
          <w:szCs w:val="24"/>
        </w:rPr>
      </w:pPr>
      <w:r w:rsidRPr="000D2E95">
        <w:rPr>
          <w:b/>
          <w:sz w:val="24"/>
          <w:szCs w:val="24"/>
        </w:rPr>
        <w:t>23/1</w:t>
      </w:r>
      <w:r>
        <w:rPr>
          <w:b/>
          <w:sz w:val="24"/>
          <w:szCs w:val="24"/>
        </w:rPr>
        <w:t>45</w:t>
      </w:r>
      <w:r w:rsidRPr="000D2E95">
        <w:rPr>
          <w:b/>
          <w:sz w:val="24"/>
          <w:szCs w:val="24"/>
        </w:rPr>
        <w:t xml:space="preserve">. Approval of the draft Minutes of </w:t>
      </w:r>
      <w:r w:rsidR="00310F3A" w:rsidRPr="000D2E95">
        <w:rPr>
          <w:b/>
          <w:sz w:val="24"/>
          <w:szCs w:val="24"/>
        </w:rPr>
        <w:t>the</w:t>
      </w:r>
      <w:r w:rsidR="00D819DB" w:rsidRPr="000D2E95">
        <w:rPr>
          <w:b/>
          <w:sz w:val="24"/>
          <w:szCs w:val="24"/>
        </w:rPr>
        <w:t xml:space="preserve"> </w:t>
      </w:r>
      <w:r w:rsidR="00310F3A" w:rsidRPr="000D2E95">
        <w:rPr>
          <w:b/>
          <w:sz w:val="24"/>
          <w:szCs w:val="24"/>
        </w:rPr>
        <w:t xml:space="preserve">Parish Council Meeting held on the </w:t>
      </w:r>
      <w:r>
        <w:rPr>
          <w:b/>
          <w:sz w:val="24"/>
          <w:szCs w:val="24"/>
        </w:rPr>
        <w:t>4</w:t>
      </w:r>
      <w:r w:rsidR="00DC25DE" w:rsidRPr="000D2E95">
        <w:rPr>
          <w:b/>
          <w:sz w:val="24"/>
          <w:szCs w:val="24"/>
          <w:vertAlign w:val="superscript"/>
        </w:rPr>
        <w:t xml:space="preserve">th </w:t>
      </w:r>
      <w:r>
        <w:rPr>
          <w:b/>
          <w:sz w:val="24"/>
          <w:szCs w:val="24"/>
        </w:rPr>
        <w:t>Dec</w:t>
      </w:r>
      <w:r w:rsidR="00956BE6">
        <w:rPr>
          <w:b/>
          <w:sz w:val="24"/>
          <w:szCs w:val="24"/>
        </w:rPr>
        <w:t>em</w:t>
      </w:r>
      <w:r w:rsidR="001A1C27">
        <w:rPr>
          <w:b/>
          <w:sz w:val="24"/>
          <w:szCs w:val="24"/>
        </w:rPr>
        <w:t>ber</w:t>
      </w:r>
      <w:r w:rsidR="00DC25DE" w:rsidRPr="000D2E95">
        <w:rPr>
          <w:b/>
          <w:sz w:val="24"/>
          <w:szCs w:val="24"/>
        </w:rPr>
        <w:t xml:space="preserve"> </w:t>
      </w:r>
      <w:r w:rsidR="00310F3A" w:rsidRPr="000D2E95">
        <w:rPr>
          <w:b/>
          <w:sz w:val="24"/>
          <w:szCs w:val="24"/>
        </w:rPr>
        <w:t>2023</w:t>
      </w:r>
      <w:r>
        <w:rPr>
          <w:sz w:val="24"/>
          <w:szCs w:val="24"/>
        </w:rPr>
        <w:t xml:space="preserve">: </w:t>
      </w:r>
      <w:r w:rsidR="00310F3A" w:rsidRPr="000D2E95">
        <w:rPr>
          <w:sz w:val="24"/>
          <w:szCs w:val="24"/>
        </w:rPr>
        <w:t xml:space="preserve">Council to review and approve the draft minutes as a correct record. </w:t>
      </w:r>
    </w:p>
    <w:p w14:paraId="0000001B" w14:textId="67137C92" w:rsidR="0095026A" w:rsidRPr="000D2E95" w:rsidRDefault="00000000">
      <w:pPr>
        <w:rPr>
          <w:sz w:val="24"/>
          <w:szCs w:val="24"/>
        </w:rPr>
      </w:pPr>
      <w:r w:rsidRPr="000D2E95">
        <w:rPr>
          <w:b/>
          <w:sz w:val="24"/>
          <w:szCs w:val="24"/>
        </w:rPr>
        <w:t>23/</w:t>
      </w:r>
      <w:r w:rsidR="001A1C27">
        <w:rPr>
          <w:b/>
          <w:sz w:val="24"/>
          <w:szCs w:val="24"/>
        </w:rPr>
        <w:t>1</w:t>
      </w:r>
      <w:r w:rsidR="001768F9">
        <w:rPr>
          <w:b/>
          <w:sz w:val="24"/>
          <w:szCs w:val="24"/>
        </w:rPr>
        <w:t>46</w:t>
      </w:r>
      <w:r w:rsidRPr="000D2E95">
        <w:rPr>
          <w:b/>
          <w:sz w:val="24"/>
          <w:szCs w:val="24"/>
        </w:rPr>
        <w:t>.</w:t>
      </w:r>
      <w:r w:rsidRPr="000D2E95">
        <w:rPr>
          <w:sz w:val="24"/>
          <w:szCs w:val="24"/>
        </w:rPr>
        <w:t xml:space="preserve"> </w:t>
      </w:r>
      <w:r w:rsidRPr="000D2E95">
        <w:rPr>
          <w:b/>
          <w:sz w:val="24"/>
          <w:szCs w:val="24"/>
        </w:rPr>
        <w:t xml:space="preserve">Public </w:t>
      </w:r>
      <w:r w:rsidR="00056CF2">
        <w:rPr>
          <w:b/>
          <w:sz w:val="24"/>
          <w:szCs w:val="24"/>
        </w:rPr>
        <w:t xml:space="preserve">Participation - </w:t>
      </w:r>
      <w:r w:rsidRPr="000D2E95">
        <w:rPr>
          <w:b/>
          <w:sz w:val="24"/>
          <w:szCs w:val="24"/>
        </w:rPr>
        <w:t xml:space="preserve">questions, </w:t>
      </w:r>
      <w:proofErr w:type="gramStart"/>
      <w:r w:rsidRPr="000D2E95">
        <w:rPr>
          <w:b/>
          <w:sz w:val="24"/>
          <w:szCs w:val="24"/>
        </w:rPr>
        <w:t>comments</w:t>
      </w:r>
      <w:proofErr w:type="gramEnd"/>
      <w:r w:rsidRPr="000D2E95">
        <w:rPr>
          <w:b/>
          <w:sz w:val="24"/>
          <w:szCs w:val="24"/>
        </w:rPr>
        <w:t xml:space="preserve"> or representations</w:t>
      </w:r>
      <w:r w:rsidR="001768F9">
        <w:rPr>
          <w:b/>
          <w:sz w:val="24"/>
          <w:szCs w:val="24"/>
        </w:rPr>
        <w:t xml:space="preserve">: </w:t>
      </w:r>
      <w:r w:rsidRPr="000D2E95">
        <w:rPr>
          <w:sz w:val="24"/>
          <w:szCs w:val="24"/>
        </w:rPr>
        <w:t>To facilitate public participation with regard to items on the agenda</w:t>
      </w:r>
      <w:r w:rsidR="0007200C">
        <w:rPr>
          <w:sz w:val="24"/>
          <w:szCs w:val="24"/>
        </w:rPr>
        <w:t>, t</w:t>
      </w:r>
      <w:r w:rsidRPr="000D2E95">
        <w:rPr>
          <w:sz w:val="24"/>
          <w:szCs w:val="24"/>
        </w:rPr>
        <w:t>he Council will receive any comments or questions from members of the public. Individual comments should not exceed five minutes.</w:t>
      </w:r>
      <w:r w:rsidR="001A1C27">
        <w:rPr>
          <w:sz w:val="24"/>
          <w:szCs w:val="24"/>
        </w:rPr>
        <w:t xml:space="preserve">  This is the opportunity for Parishioners to contribute</w:t>
      </w:r>
      <w:r w:rsidR="00655105">
        <w:rPr>
          <w:sz w:val="24"/>
          <w:szCs w:val="24"/>
        </w:rPr>
        <w:t xml:space="preserve"> to the Meeting</w:t>
      </w:r>
      <w:r w:rsidR="001A1C27">
        <w:rPr>
          <w:sz w:val="24"/>
          <w:szCs w:val="24"/>
        </w:rPr>
        <w:t>.  Any other participation can only be with the prior agreement of Chair and Council.</w:t>
      </w:r>
    </w:p>
    <w:p w14:paraId="0000001D" w14:textId="747129B3" w:rsidR="0095026A" w:rsidRPr="000D2E95" w:rsidRDefault="00000000">
      <w:pPr>
        <w:rPr>
          <w:sz w:val="24"/>
          <w:szCs w:val="24"/>
        </w:rPr>
      </w:pPr>
      <w:r w:rsidRPr="000D2E95">
        <w:rPr>
          <w:b/>
          <w:sz w:val="24"/>
          <w:szCs w:val="24"/>
        </w:rPr>
        <w:t>23/</w:t>
      </w:r>
      <w:r w:rsidR="000152C2" w:rsidRPr="000D2E95">
        <w:rPr>
          <w:b/>
          <w:sz w:val="24"/>
          <w:szCs w:val="24"/>
        </w:rPr>
        <w:t>1</w:t>
      </w:r>
      <w:r w:rsidR="00542454">
        <w:rPr>
          <w:b/>
          <w:sz w:val="24"/>
          <w:szCs w:val="24"/>
        </w:rPr>
        <w:t>4</w:t>
      </w:r>
      <w:r w:rsidR="001768F9">
        <w:rPr>
          <w:b/>
          <w:sz w:val="24"/>
          <w:szCs w:val="24"/>
        </w:rPr>
        <w:t>7</w:t>
      </w:r>
      <w:r w:rsidRPr="000D2E95">
        <w:rPr>
          <w:b/>
          <w:sz w:val="24"/>
          <w:szCs w:val="24"/>
        </w:rPr>
        <w:t>. Reports from County and District Councillors</w:t>
      </w:r>
    </w:p>
    <w:p w14:paraId="0000001F" w14:textId="065E59F1" w:rsidR="0095026A" w:rsidRPr="000D2E95" w:rsidRDefault="00000000">
      <w:pPr>
        <w:rPr>
          <w:sz w:val="24"/>
          <w:szCs w:val="24"/>
        </w:rPr>
      </w:pPr>
      <w:r w:rsidRPr="000D2E95">
        <w:rPr>
          <w:b/>
          <w:sz w:val="24"/>
          <w:szCs w:val="24"/>
        </w:rPr>
        <w:t>23/</w:t>
      </w:r>
      <w:r w:rsidR="000152C2" w:rsidRPr="000D2E95">
        <w:rPr>
          <w:b/>
          <w:sz w:val="24"/>
          <w:szCs w:val="24"/>
        </w:rPr>
        <w:t>1</w:t>
      </w:r>
      <w:r w:rsidR="001768F9">
        <w:rPr>
          <w:b/>
          <w:sz w:val="24"/>
          <w:szCs w:val="24"/>
        </w:rPr>
        <w:t>48</w:t>
      </w:r>
      <w:r w:rsidRPr="000D2E95">
        <w:rPr>
          <w:b/>
          <w:sz w:val="24"/>
          <w:szCs w:val="24"/>
        </w:rPr>
        <w:t>. Review of Actions from the Minutes</w:t>
      </w:r>
      <w:r w:rsidR="001768F9">
        <w:rPr>
          <w:b/>
          <w:sz w:val="24"/>
          <w:szCs w:val="24"/>
        </w:rPr>
        <w:t>:</w:t>
      </w:r>
      <w:r w:rsidRPr="000D2E95">
        <w:rPr>
          <w:sz w:val="24"/>
          <w:szCs w:val="24"/>
        </w:rPr>
        <w:t xml:space="preserve"> Report on progress of outstanding items which do not require further decision.  </w:t>
      </w:r>
      <w:r w:rsidRPr="00016658">
        <w:rPr>
          <w:b/>
          <w:bCs/>
          <w:sz w:val="24"/>
          <w:szCs w:val="24"/>
        </w:rPr>
        <w:t>Paper 1</w:t>
      </w:r>
      <w:r w:rsidRPr="000D2E95">
        <w:rPr>
          <w:sz w:val="24"/>
          <w:szCs w:val="24"/>
        </w:rPr>
        <w:t xml:space="preserve">      </w:t>
      </w:r>
    </w:p>
    <w:p w14:paraId="5832C1DC" w14:textId="43629632" w:rsidR="00655105" w:rsidRDefault="00000000">
      <w:pPr>
        <w:rPr>
          <w:sz w:val="24"/>
          <w:szCs w:val="24"/>
        </w:rPr>
      </w:pPr>
      <w:r w:rsidRPr="000D2E95">
        <w:rPr>
          <w:b/>
          <w:sz w:val="24"/>
          <w:szCs w:val="24"/>
        </w:rPr>
        <w:t>23/</w:t>
      </w:r>
      <w:r w:rsidR="000152C2" w:rsidRPr="000D2E95">
        <w:rPr>
          <w:b/>
          <w:sz w:val="24"/>
          <w:szCs w:val="24"/>
        </w:rPr>
        <w:t>1</w:t>
      </w:r>
      <w:r w:rsidR="001768F9">
        <w:rPr>
          <w:b/>
          <w:sz w:val="24"/>
          <w:szCs w:val="24"/>
        </w:rPr>
        <w:t>49</w:t>
      </w:r>
      <w:r w:rsidRPr="000D2E95">
        <w:rPr>
          <w:b/>
          <w:sz w:val="24"/>
          <w:szCs w:val="24"/>
        </w:rPr>
        <w:t>. Clerk’s Report Paper 2</w:t>
      </w:r>
    </w:p>
    <w:p w14:paraId="0EC3F746" w14:textId="77777777" w:rsidR="001768F9" w:rsidRPr="001768F9" w:rsidRDefault="001768F9">
      <w:pPr>
        <w:rPr>
          <w:sz w:val="24"/>
          <w:szCs w:val="24"/>
        </w:rPr>
      </w:pPr>
    </w:p>
    <w:p w14:paraId="290CDE97" w14:textId="28A311B6" w:rsidR="000A73DF" w:rsidRPr="00C17BAE" w:rsidRDefault="00000000" w:rsidP="00C17BAE">
      <w:pPr>
        <w:rPr>
          <w:b/>
          <w:sz w:val="24"/>
          <w:szCs w:val="24"/>
        </w:rPr>
      </w:pPr>
      <w:r w:rsidRPr="000D2E95">
        <w:rPr>
          <w:b/>
          <w:sz w:val="24"/>
          <w:szCs w:val="24"/>
        </w:rPr>
        <w:t xml:space="preserve">COUNCIL MATTERS </w:t>
      </w:r>
      <w:r w:rsidRPr="000D2E95">
        <w:rPr>
          <w:color w:val="FF0000"/>
          <w:sz w:val="24"/>
          <w:szCs w:val="24"/>
        </w:rPr>
        <w:t>(Total 60 minutes)</w:t>
      </w:r>
    </w:p>
    <w:p w14:paraId="6A4720C3" w14:textId="77777777" w:rsidR="00CA3863" w:rsidRDefault="00000000" w:rsidP="00CA3863">
      <w:pPr>
        <w:rPr>
          <w:sz w:val="24"/>
          <w:szCs w:val="24"/>
        </w:rPr>
      </w:pPr>
      <w:r w:rsidRPr="000D2E95">
        <w:rPr>
          <w:b/>
          <w:sz w:val="24"/>
          <w:szCs w:val="24"/>
        </w:rPr>
        <w:t>23/</w:t>
      </w:r>
      <w:r w:rsidR="000152C2" w:rsidRPr="000D2E95">
        <w:rPr>
          <w:b/>
          <w:sz w:val="24"/>
          <w:szCs w:val="24"/>
        </w:rPr>
        <w:t>1</w:t>
      </w:r>
      <w:r w:rsidR="00AC2D41">
        <w:rPr>
          <w:b/>
          <w:sz w:val="24"/>
          <w:szCs w:val="24"/>
        </w:rPr>
        <w:t>50</w:t>
      </w:r>
      <w:r w:rsidRPr="000D2E95">
        <w:rPr>
          <w:b/>
          <w:sz w:val="24"/>
          <w:szCs w:val="24"/>
        </w:rPr>
        <w:t xml:space="preserve">. </w:t>
      </w:r>
      <w:r w:rsidR="00CA3863" w:rsidRPr="000D2E95">
        <w:rPr>
          <w:b/>
          <w:sz w:val="24"/>
          <w:szCs w:val="24"/>
        </w:rPr>
        <w:t>Planning applications</w:t>
      </w:r>
      <w:r w:rsidR="00CA3863" w:rsidRPr="000D2E95">
        <w:rPr>
          <w:sz w:val="24"/>
          <w:szCs w:val="24"/>
        </w:rPr>
        <w:t xml:space="preserve"> – </w:t>
      </w:r>
    </w:p>
    <w:p w14:paraId="45C0BFDE" w14:textId="4EEAE19D" w:rsidR="00CA3863" w:rsidRDefault="00CA3863" w:rsidP="00CA3863">
      <w:pPr>
        <w:pStyle w:val="ListParagraph"/>
        <w:numPr>
          <w:ilvl w:val="0"/>
          <w:numId w:val="21"/>
        </w:numPr>
        <w:rPr>
          <w:sz w:val="24"/>
          <w:szCs w:val="24"/>
        </w:rPr>
      </w:pPr>
      <w:r>
        <w:rPr>
          <w:sz w:val="24"/>
          <w:szCs w:val="24"/>
        </w:rPr>
        <w:t>T</w:t>
      </w:r>
      <w:r w:rsidRPr="00B906E5">
        <w:rPr>
          <w:sz w:val="24"/>
          <w:szCs w:val="24"/>
        </w:rPr>
        <w:t>o consider any planning applications received from Vale of White Horse District Council submitted and published on the VoWHDC planning portal between the circulation of this agenda and the meeting</w:t>
      </w:r>
      <w:r w:rsidR="004877F7">
        <w:rPr>
          <w:sz w:val="24"/>
          <w:szCs w:val="24"/>
        </w:rPr>
        <w:t xml:space="preserve"> or any other urgent planning matter.</w:t>
      </w:r>
    </w:p>
    <w:p w14:paraId="7DF2E4F9" w14:textId="0C3CB9AF" w:rsidR="00CA3863" w:rsidRPr="00CA3863" w:rsidRDefault="00CA3863" w:rsidP="00CA3863">
      <w:pPr>
        <w:pStyle w:val="ListParagraph"/>
        <w:numPr>
          <w:ilvl w:val="0"/>
          <w:numId w:val="21"/>
        </w:numPr>
        <w:rPr>
          <w:sz w:val="24"/>
          <w:szCs w:val="24"/>
        </w:rPr>
      </w:pPr>
      <w:r>
        <w:rPr>
          <w:sz w:val="24"/>
          <w:szCs w:val="24"/>
        </w:rPr>
        <w:t xml:space="preserve">To consider that proposal by Cllr Greenhead that in addition to planning applications being circulated to Councillors with the agenda or in the period between the agenda being published and the meeting, that the Clerk also circulate them to Councillors on receipt </w:t>
      </w:r>
      <w:r w:rsidRPr="006639F1">
        <w:rPr>
          <w:b/>
          <w:sz w:val="24"/>
          <w:szCs w:val="24"/>
        </w:rPr>
        <w:t xml:space="preserve">Paper </w:t>
      </w:r>
      <w:r>
        <w:rPr>
          <w:b/>
          <w:sz w:val="24"/>
          <w:szCs w:val="24"/>
        </w:rPr>
        <w:t>3</w:t>
      </w:r>
    </w:p>
    <w:p w14:paraId="00000026" w14:textId="25DE41B3" w:rsidR="0095026A" w:rsidRPr="000D2E95" w:rsidRDefault="00CA3863">
      <w:pPr>
        <w:rPr>
          <w:b/>
          <w:sz w:val="24"/>
          <w:szCs w:val="24"/>
        </w:rPr>
      </w:pPr>
      <w:r w:rsidRPr="00711D02">
        <w:rPr>
          <w:b/>
          <w:sz w:val="24"/>
          <w:szCs w:val="24"/>
        </w:rPr>
        <w:t>23/1</w:t>
      </w:r>
      <w:r>
        <w:rPr>
          <w:b/>
          <w:sz w:val="24"/>
          <w:szCs w:val="24"/>
        </w:rPr>
        <w:t>51</w:t>
      </w:r>
      <w:r w:rsidRPr="00711D02">
        <w:rPr>
          <w:b/>
          <w:sz w:val="24"/>
          <w:szCs w:val="24"/>
        </w:rPr>
        <w:t xml:space="preserve">. </w:t>
      </w:r>
      <w:r w:rsidRPr="000D2E95">
        <w:rPr>
          <w:b/>
          <w:sz w:val="24"/>
          <w:szCs w:val="24"/>
        </w:rPr>
        <w:t xml:space="preserve">Reports from Working </w:t>
      </w:r>
      <w:r w:rsidR="00310F3A" w:rsidRPr="000D2E95">
        <w:rPr>
          <w:b/>
          <w:sz w:val="24"/>
          <w:szCs w:val="24"/>
        </w:rPr>
        <w:t>Groups</w:t>
      </w:r>
    </w:p>
    <w:p w14:paraId="3794A44C" w14:textId="77777777" w:rsidR="00945D00" w:rsidRPr="00BB65D0" w:rsidRDefault="00000000" w:rsidP="004D70FB">
      <w:pPr>
        <w:widowControl w:val="0"/>
        <w:numPr>
          <w:ilvl w:val="0"/>
          <w:numId w:val="1"/>
        </w:numPr>
        <w:pBdr>
          <w:top w:val="nil"/>
          <w:left w:val="nil"/>
          <w:bottom w:val="nil"/>
          <w:right w:val="nil"/>
          <w:between w:val="nil"/>
        </w:pBdr>
        <w:spacing w:before="0" w:after="0"/>
        <w:rPr>
          <w:rFonts w:asciiTheme="majorHAnsi" w:hAnsiTheme="majorHAnsi" w:cstheme="majorHAnsi"/>
          <w:color w:val="000000"/>
          <w:sz w:val="24"/>
          <w:szCs w:val="24"/>
        </w:rPr>
      </w:pPr>
      <w:r w:rsidRPr="00BB65D0">
        <w:rPr>
          <w:rFonts w:asciiTheme="majorHAnsi" w:hAnsiTheme="majorHAnsi" w:cstheme="majorHAnsi"/>
          <w:color w:val="000000"/>
          <w:sz w:val="24"/>
          <w:szCs w:val="24"/>
        </w:rPr>
        <w:t xml:space="preserve">Betty Lane Cycle </w:t>
      </w:r>
      <w:r w:rsidR="00655105" w:rsidRPr="00BB65D0">
        <w:rPr>
          <w:rFonts w:asciiTheme="majorHAnsi" w:hAnsiTheme="majorHAnsi" w:cstheme="majorHAnsi"/>
          <w:color w:val="000000"/>
          <w:sz w:val="24"/>
          <w:szCs w:val="24"/>
        </w:rPr>
        <w:t xml:space="preserve">and Pedestrian </w:t>
      </w:r>
      <w:r w:rsidRPr="00BB65D0">
        <w:rPr>
          <w:rFonts w:asciiTheme="majorHAnsi" w:hAnsiTheme="majorHAnsi" w:cstheme="majorHAnsi"/>
          <w:color w:val="000000"/>
          <w:sz w:val="24"/>
          <w:szCs w:val="24"/>
        </w:rPr>
        <w:t>Path</w:t>
      </w:r>
      <w:r w:rsidR="00784CF3" w:rsidRPr="00BB65D0">
        <w:rPr>
          <w:rFonts w:asciiTheme="majorHAnsi" w:hAnsiTheme="majorHAnsi" w:cstheme="majorHAnsi"/>
          <w:color w:val="000000"/>
          <w:sz w:val="24"/>
          <w:szCs w:val="24"/>
        </w:rPr>
        <w:t xml:space="preserve"> – </w:t>
      </w:r>
    </w:p>
    <w:p w14:paraId="316E38B0" w14:textId="3982FD4A" w:rsidR="008820EC" w:rsidRPr="00BB65D0" w:rsidRDefault="00FC65C1" w:rsidP="00945D00">
      <w:pPr>
        <w:pStyle w:val="ListParagraph"/>
        <w:widowControl w:val="0"/>
        <w:numPr>
          <w:ilvl w:val="0"/>
          <w:numId w:val="23"/>
        </w:numPr>
        <w:pBdr>
          <w:top w:val="nil"/>
          <w:left w:val="nil"/>
          <w:bottom w:val="nil"/>
          <w:right w:val="nil"/>
          <w:between w:val="nil"/>
        </w:pBdr>
        <w:spacing w:before="0" w:after="0"/>
        <w:rPr>
          <w:rFonts w:asciiTheme="majorHAnsi" w:hAnsiTheme="majorHAnsi" w:cstheme="majorHAnsi"/>
          <w:b/>
          <w:sz w:val="24"/>
          <w:szCs w:val="24"/>
        </w:rPr>
      </w:pPr>
      <w:r w:rsidRPr="00BB65D0">
        <w:rPr>
          <w:rFonts w:asciiTheme="majorHAnsi" w:hAnsiTheme="majorHAnsi" w:cstheme="majorHAnsi"/>
          <w:sz w:val="24"/>
          <w:szCs w:val="24"/>
        </w:rPr>
        <w:t>To receive a report from the working party in relation to Betty Lane</w:t>
      </w:r>
      <w:r w:rsidR="00367669" w:rsidRPr="00BB65D0">
        <w:rPr>
          <w:rFonts w:asciiTheme="majorHAnsi" w:hAnsiTheme="majorHAnsi" w:cstheme="majorHAnsi"/>
          <w:sz w:val="24"/>
          <w:szCs w:val="24"/>
        </w:rPr>
        <w:t>,</w:t>
      </w:r>
      <w:r w:rsidRPr="00BB65D0">
        <w:rPr>
          <w:rFonts w:asciiTheme="majorHAnsi" w:hAnsiTheme="majorHAnsi" w:cstheme="majorHAnsi"/>
          <w:sz w:val="24"/>
          <w:szCs w:val="24"/>
        </w:rPr>
        <w:t xml:space="preserve"> </w:t>
      </w:r>
      <w:proofErr w:type="gramStart"/>
      <w:r w:rsidRPr="00BB65D0">
        <w:rPr>
          <w:rFonts w:asciiTheme="majorHAnsi" w:hAnsiTheme="majorHAnsi" w:cstheme="majorHAnsi"/>
          <w:sz w:val="24"/>
          <w:szCs w:val="24"/>
        </w:rPr>
        <w:t>with regard to</w:t>
      </w:r>
      <w:proofErr w:type="gramEnd"/>
      <w:r w:rsidRPr="00BB65D0">
        <w:rPr>
          <w:rFonts w:asciiTheme="majorHAnsi" w:hAnsiTheme="majorHAnsi" w:cstheme="majorHAnsi"/>
          <w:sz w:val="24"/>
          <w:szCs w:val="24"/>
        </w:rPr>
        <w:t xml:space="preserve"> their latest deliberations</w:t>
      </w:r>
      <w:r w:rsidR="00C17BAE" w:rsidRPr="00BB65D0">
        <w:rPr>
          <w:rFonts w:asciiTheme="majorHAnsi" w:hAnsiTheme="majorHAnsi" w:cstheme="majorHAnsi"/>
          <w:color w:val="000000"/>
          <w:sz w:val="24"/>
          <w:szCs w:val="24"/>
        </w:rPr>
        <w:t xml:space="preserve">. </w:t>
      </w:r>
      <w:r w:rsidR="00C17BAE" w:rsidRPr="00BB65D0">
        <w:rPr>
          <w:rFonts w:asciiTheme="majorHAnsi" w:hAnsiTheme="majorHAnsi" w:cstheme="majorHAnsi"/>
          <w:b/>
          <w:sz w:val="24"/>
          <w:szCs w:val="24"/>
        </w:rPr>
        <w:t xml:space="preserve">Paper </w:t>
      </w:r>
      <w:r w:rsidR="00CA3863">
        <w:rPr>
          <w:rFonts w:asciiTheme="majorHAnsi" w:hAnsiTheme="majorHAnsi" w:cstheme="majorHAnsi"/>
          <w:b/>
          <w:sz w:val="24"/>
          <w:szCs w:val="24"/>
        </w:rPr>
        <w:t>4</w:t>
      </w:r>
    </w:p>
    <w:p w14:paraId="41FD5D38" w14:textId="2DC2176B" w:rsidR="00FC65C1" w:rsidRPr="00BB65D0" w:rsidRDefault="00AC607B" w:rsidP="00FC65C1">
      <w:pPr>
        <w:numPr>
          <w:ilvl w:val="0"/>
          <w:numId w:val="23"/>
        </w:numPr>
        <w:spacing w:before="100" w:beforeAutospacing="1" w:after="100" w:afterAutospacing="1"/>
        <w:rPr>
          <w:rFonts w:asciiTheme="majorHAnsi" w:eastAsia="Times New Roman" w:hAnsiTheme="majorHAnsi" w:cstheme="majorHAnsi"/>
          <w:sz w:val="24"/>
          <w:szCs w:val="24"/>
        </w:rPr>
      </w:pPr>
      <w:r w:rsidRPr="00BB65D0">
        <w:rPr>
          <w:rFonts w:asciiTheme="majorHAnsi" w:eastAsia="Times New Roman" w:hAnsiTheme="majorHAnsi" w:cstheme="majorHAnsi"/>
          <w:sz w:val="24"/>
          <w:szCs w:val="24"/>
        </w:rPr>
        <w:t xml:space="preserve">The Working Group </w:t>
      </w:r>
      <w:r w:rsidR="00FC65C1" w:rsidRPr="00BB65D0">
        <w:rPr>
          <w:rFonts w:asciiTheme="majorHAnsi" w:eastAsia="Times New Roman" w:hAnsiTheme="majorHAnsi" w:cstheme="majorHAnsi"/>
          <w:sz w:val="24"/>
          <w:szCs w:val="24"/>
        </w:rPr>
        <w:t>ask the Council to authorise the Parish Clerk to write to the relevant authority to ask for the expected timetable for a decision in relation to the Stopping Up Order related to Betty Lane.</w:t>
      </w:r>
    </w:p>
    <w:p w14:paraId="1BF16ABF" w14:textId="6B2E4760" w:rsidR="00945D00" w:rsidRPr="00BB65D0" w:rsidRDefault="00945D00" w:rsidP="00945D00">
      <w:pPr>
        <w:pStyle w:val="ListParagraph"/>
        <w:widowControl w:val="0"/>
        <w:numPr>
          <w:ilvl w:val="0"/>
          <w:numId w:val="23"/>
        </w:numPr>
        <w:pBdr>
          <w:top w:val="nil"/>
          <w:left w:val="nil"/>
          <w:bottom w:val="nil"/>
          <w:right w:val="nil"/>
          <w:between w:val="nil"/>
        </w:pBdr>
        <w:spacing w:before="0" w:after="0"/>
        <w:rPr>
          <w:rFonts w:asciiTheme="majorHAnsi" w:hAnsiTheme="majorHAnsi" w:cstheme="majorHAnsi"/>
          <w:bCs/>
          <w:color w:val="000000"/>
          <w:sz w:val="24"/>
          <w:szCs w:val="24"/>
        </w:rPr>
      </w:pPr>
      <w:r w:rsidRPr="00BB65D0">
        <w:rPr>
          <w:rFonts w:asciiTheme="majorHAnsi" w:eastAsia="Times New Roman" w:hAnsiTheme="majorHAnsi" w:cstheme="majorHAnsi"/>
          <w:sz w:val="24"/>
          <w:szCs w:val="24"/>
          <w:lang w:eastAsia="en-US"/>
        </w:rPr>
        <w:t xml:space="preserve">Proposal from the Working Party that Council </w:t>
      </w:r>
      <w:proofErr w:type="gramStart"/>
      <w:r w:rsidR="00E222BF" w:rsidRPr="00BB65D0">
        <w:rPr>
          <w:rFonts w:asciiTheme="majorHAnsi" w:eastAsia="Times New Roman" w:hAnsiTheme="majorHAnsi" w:cstheme="majorHAnsi"/>
          <w:sz w:val="24"/>
          <w:szCs w:val="24"/>
          <w:lang w:eastAsia="en-US"/>
        </w:rPr>
        <w:t>authorise</w:t>
      </w:r>
      <w:proofErr w:type="gramEnd"/>
      <w:r w:rsidRPr="00BB65D0">
        <w:rPr>
          <w:rFonts w:asciiTheme="majorHAnsi" w:eastAsia="Times New Roman" w:hAnsiTheme="majorHAnsi" w:cstheme="majorHAnsi"/>
          <w:sz w:val="24"/>
          <w:szCs w:val="24"/>
          <w:lang w:eastAsia="en-US"/>
        </w:rPr>
        <w:t xml:space="preserve"> the working group to seek external funding for the purchase of the disputed land.</w:t>
      </w:r>
    </w:p>
    <w:p w14:paraId="4B119981" w14:textId="1D2B41C4" w:rsidR="00E222BF" w:rsidRPr="00BB65D0" w:rsidRDefault="00945D00" w:rsidP="00BB65D0">
      <w:pPr>
        <w:pStyle w:val="ListParagraph"/>
        <w:widowControl w:val="0"/>
        <w:numPr>
          <w:ilvl w:val="0"/>
          <w:numId w:val="23"/>
        </w:numPr>
        <w:pBdr>
          <w:top w:val="nil"/>
          <w:left w:val="nil"/>
          <w:bottom w:val="nil"/>
          <w:right w:val="nil"/>
          <w:between w:val="nil"/>
        </w:pBdr>
        <w:spacing w:before="0" w:after="0"/>
        <w:rPr>
          <w:rFonts w:asciiTheme="majorHAnsi" w:hAnsiTheme="majorHAnsi" w:cstheme="majorHAnsi"/>
          <w:bCs/>
          <w:color w:val="000000"/>
          <w:sz w:val="24"/>
          <w:szCs w:val="24"/>
        </w:rPr>
      </w:pPr>
      <w:r w:rsidRPr="00BB65D0">
        <w:rPr>
          <w:rFonts w:asciiTheme="majorHAnsi" w:eastAsia="Times New Roman" w:hAnsiTheme="majorHAnsi" w:cstheme="majorHAnsi"/>
          <w:sz w:val="24"/>
          <w:szCs w:val="24"/>
          <w:lang w:eastAsia="en-US"/>
        </w:rPr>
        <w:t>To note the comments from Parishioners and Letters of support from surrounding Councils added to the</w:t>
      </w:r>
      <w:r w:rsidR="00E222BF" w:rsidRPr="00BB65D0">
        <w:rPr>
          <w:rFonts w:asciiTheme="majorHAnsi" w:eastAsia="Times New Roman" w:hAnsiTheme="majorHAnsi" w:cstheme="majorHAnsi"/>
          <w:sz w:val="24"/>
          <w:szCs w:val="24"/>
          <w:lang w:eastAsia="en-US"/>
        </w:rPr>
        <w:t xml:space="preserve"> Parish Council</w:t>
      </w:r>
      <w:r w:rsidRPr="00BB65D0">
        <w:rPr>
          <w:rFonts w:asciiTheme="majorHAnsi" w:eastAsia="Times New Roman" w:hAnsiTheme="majorHAnsi" w:cstheme="majorHAnsi"/>
          <w:sz w:val="24"/>
          <w:szCs w:val="24"/>
          <w:lang w:eastAsia="en-US"/>
        </w:rPr>
        <w:t xml:space="preserve"> website.</w:t>
      </w:r>
      <w:r w:rsidR="00E222BF" w:rsidRPr="00BB65D0">
        <w:rPr>
          <w:rFonts w:asciiTheme="majorHAnsi" w:hAnsiTheme="majorHAnsi" w:cstheme="majorHAnsi"/>
          <w:bCs/>
          <w:color w:val="000000"/>
          <w:sz w:val="24"/>
          <w:szCs w:val="24"/>
        </w:rPr>
        <w:t xml:space="preserve"> </w:t>
      </w:r>
      <w:r w:rsidR="00E222BF" w:rsidRPr="00BB65D0">
        <w:rPr>
          <w:rFonts w:asciiTheme="majorHAnsi" w:hAnsiTheme="majorHAnsi" w:cstheme="majorHAnsi"/>
          <w:b/>
          <w:color w:val="000000"/>
          <w:sz w:val="24"/>
          <w:szCs w:val="24"/>
        </w:rPr>
        <w:t xml:space="preserve">Paper </w:t>
      </w:r>
      <w:r w:rsidR="00CA3863">
        <w:rPr>
          <w:rFonts w:asciiTheme="majorHAnsi" w:hAnsiTheme="majorHAnsi" w:cstheme="majorHAnsi"/>
          <w:b/>
          <w:color w:val="000000"/>
          <w:sz w:val="24"/>
          <w:szCs w:val="24"/>
        </w:rPr>
        <w:t>5</w:t>
      </w:r>
    </w:p>
    <w:p w14:paraId="516A6629" w14:textId="0DD1EF18" w:rsidR="004D70FB" w:rsidRPr="008269F3" w:rsidRDefault="00000000" w:rsidP="008269F3">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Flood Alleviation Scheme</w:t>
      </w:r>
      <w:r w:rsidR="00C17BAE">
        <w:rPr>
          <w:color w:val="000000"/>
          <w:sz w:val="24"/>
          <w:szCs w:val="24"/>
        </w:rPr>
        <w:t xml:space="preserve"> </w:t>
      </w:r>
      <w:r w:rsidR="00C17BAE" w:rsidRPr="009D795D">
        <w:rPr>
          <w:b/>
          <w:color w:val="000000"/>
          <w:sz w:val="24"/>
          <w:szCs w:val="24"/>
        </w:rPr>
        <w:t xml:space="preserve">Paper </w:t>
      </w:r>
      <w:r w:rsidR="00CA3863">
        <w:rPr>
          <w:b/>
          <w:color w:val="000000"/>
          <w:sz w:val="24"/>
          <w:szCs w:val="24"/>
        </w:rPr>
        <w:t>6</w:t>
      </w:r>
    </w:p>
    <w:p w14:paraId="5F4B6FE2" w14:textId="01BDE7CA" w:rsidR="001A1C27" w:rsidRPr="00B871F5" w:rsidRDefault="00000000" w:rsidP="00B871F5">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Wood</w:t>
      </w:r>
      <w:r w:rsidR="00B871F5">
        <w:rPr>
          <w:color w:val="000000"/>
          <w:sz w:val="24"/>
          <w:szCs w:val="24"/>
        </w:rPr>
        <w:t>land:</w:t>
      </w:r>
      <w:r w:rsidR="00C42C93">
        <w:rPr>
          <w:color w:val="000000"/>
          <w:sz w:val="24"/>
          <w:szCs w:val="24"/>
        </w:rPr>
        <w:t xml:space="preserve"> </w:t>
      </w:r>
      <w:r w:rsidR="00E313FA">
        <w:rPr>
          <w:color w:val="000000"/>
          <w:sz w:val="24"/>
          <w:szCs w:val="24"/>
        </w:rPr>
        <w:t>To note report from ODS on</w:t>
      </w:r>
      <w:r w:rsidR="00E222BF">
        <w:rPr>
          <w:color w:val="000000"/>
          <w:sz w:val="24"/>
          <w:szCs w:val="24"/>
        </w:rPr>
        <w:t xml:space="preserve"> interaction with</w:t>
      </w:r>
      <w:r w:rsidR="00E313FA">
        <w:rPr>
          <w:color w:val="000000"/>
          <w:sz w:val="24"/>
          <w:szCs w:val="24"/>
        </w:rPr>
        <w:t xml:space="preserve"> Forestry Commission</w:t>
      </w:r>
      <w:r w:rsidR="00E222BF">
        <w:rPr>
          <w:color w:val="000000"/>
          <w:sz w:val="24"/>
          <w:szCs w:val="24"/>
        </w:rPr>
        <w:t xml:space="preserve"> and planned interaction with VoWHDC</w:t>
      </w:r>
      <w:r w:rsidR="00E313FA">
        <w:rPr>
          <w:color w:val="000000"/>
          <w:sz w:val="24"/>
          <w:szCs w:val="24"/>
        </w:rPr>
        <w:t xml:space="preserve">. </w:t>
      </w:r>
      <w:r w:rsidR="00E313FA" w:rsidRPr="009D795D">
        <w:rPr>
          <w:b/>
          <w:color w:val="000000"/>
          <w:sz w:val="24"/>
          <w:szCs w:val="24"/>
        </w:rPr>
        <w:t xml:space="preserve">Paper </w:t>
      </w:r>
      <w:r w:rsidR="00CA3863">
        <w:rPr>
          <w:b/>
          <w:color w:val="000000"/>
          <w:sz w:val="24"/>
          <w:szCs w:val="24"/>
        </w:rPr>
        <w:t>7</w:t>
      </w:r>
    </w:p>
    <w:p w14:paraId="738B7323" w14:textId="477E26BB" w:rsidR="004F78EC" w:rsidRPr="000D2E95" w:rsidRDefault="00000000" w:rsidP="00490C56">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A34 Noise</w:t>
      </w:r>
      <w:r w:rsidR="004F78EC" w:rsidRPr="000D2E95">
        <w:rPr>
          <w:color w:val="000000"/>
          <w:sz w:val="24"/>
          <w:szCs w:val="24"/>
        </w:rPr>
        <w:t xml:space="preserve">: </w:t>
      </w:r>
      <w:r w:rsidR="00F0526C">
        <w:rPr>
          <w:color w:val="000000"/>
          <w:sz w:val="24"/>
          <w:szCs w:val="24"/>
        </w:rPr>
        <w:t xml:space="preserve">Letter to </w:t>
      </w:r>
      <w:r w:rsidR="00AC607B">
        <w:rPr>
          <w:color w:val="000000"/>
          <w:sz w:val="24"/>
          <w:szCs w:val="24"/>
        </w:rPr>
        <w:t xml:space="preserve">the higher tier Local Authorities. </w:t>
      </w:r>
      <w:r w:rsidR="00F0526C" w:rsidRPr="009D795D">
        <w:rPr>
          <w:b/>
          <w:color w:val="000000"/>
          <w:sz w:val="24"/>
          <w:szCs w:val="24"/>
        </w:rPr>
        <w:t xml:space="preserve">Paper </w:t>
      </w:r>
      <w:r w:rsidR="00CA3863">
        <w:rPr>
          <w:b/>
          <w:color w:val="000000"/>
          <w:sz w:val="24"/>
          <w:szCs w:val="24"/>
        </w:rPr>
        <w:t>8</w:t>
      </w:r>
    </w:p>
    <w:p w14:paraId="224F91F8" w14:textId="77B61AAA" w:rsidR="00642B5A" w:rsidRDefault="00000000" w:rsidP="00711D02">
      <w:pPr>
        <w:rPr>
          <w:b/>
          <w:sz w:val="24"/>
          <w:szCs w:val="24"/>
        </w:rPr>
      </w:pPr>
      <w:r w:rsidRPr="00711D02">
        <w:rPr>
          <w:b/>
          <w:sz w:val="24"/>
          <w:szCs w:val="24"/>
        </w:rPr>
        <w:t>23/</w:t>
      </w:r>
      <w:r w:rsidR="000152C2" w:rsidRPr="00711D02">
        <w:rPr>
          <w:b/>
          <w:sz w:val="24"/>
          <w:szCs w:val="24"/>
        </w:rPr>
        <w:t>1</w:t>
      </w:r>
      <w:r w:rsidR="00AC2D41">
        <w:rPr>
          <w:b/>
          <w:sz w:val="24"/>
          <w:szCs w:val="24"/>
        </w:rPr>
        <w:t>5</w:t>
      </w:r>
      <w:r w:rsidR="001B507F">
        <w:rPr>
          <w:b/>
          <w:sz w:val="24"/>
          <w:szCs w:val="24"/>
        </w:rPr>
        <w:t>2</w:t>
      </w:r>
      <w:r w:rsidRPr="00711D02">
        <w:rPr>
          <w:b/>
          <w:sz w:val="24"/>
          <w:szCs w:val="24"/>
        </w:rPr>
        <w:t>. Finance</w:t>
      </w:r>
      <w:r w:rsidR="00642B5A">
        <w:rPr>
          <w:b/>
          <w:sz w:val="24"/>
          <w:szCs w:val="24"/>
        </w:rPr>
        <w:t>:</w:t>
      </w:r>
      <w:r w:rsidR="00711D02" w:rsidRPr="00711D02">
        <w:rPr>
          <w:b/>
          <w:sz w:val="24"/>
          <w:szCs w:val="24"/>
        </w:rPr>
        <w:t xml:space="preserve">  </w:t>
      </w:r>
    </w:p>
    <w:p w14:paraId="00000032" w14:textId="28D28F9F" w:rsidR="0095026A" w:rsidRPr="00642B5A" w:rsidRDefault="00000000" w:rsidP="00642B5A">
      <w:pPr>
        <w:pStyle w:val="ListParagraph"/>
        <w:numPr>
          <w:ilvl w:val="0"/>
          <w:numId w:val="19"/>
        </w:numPr>
        <w:rPr>
          <w:bCs/>
          <w:color w:val="000000"/>
          <w:sz w:val="24"/>
          <w:szCs w:val="24"/>
        </w:rPr>
      </w:pPr>
      <w:r w:rsidRPr="00642B5A">
        <w:rPr>
          <w:bCs/>
          <w:color w:val="000000"/>
          <w:sz w:val="24"/>
          <w:szCs w:val="24"/>
        </w:rPr>
        <w:t>Approval of Receipts and Payments against Budget since last Council Meeting.</w:t>
      </w:r>
      <w:r w:rsidR="00FE1771" w:rsidRPr="00642B5A">
        <w:rPr>
          <w:bCs/>
          <w:color w:val="000000"/>
          <w:sz w:val="24"/>
          <w:szCs w:val="24"/>
        </w:rPr>
        <w:t xml:space="preserve"> All agreed payments to be authorised</w:t>
      </w:r>
      <w:r w:rsidRPr="00642B5A">
        <w:rPr>
          <w:bCs/>
          <w:color w:val="000000"/>
          <w:sz w:val="24"/>
          <w:szCs w:val="24"/>
        </w:rPr>
        <w:t xml:space="preserve"> </w:t>
      </w:r>
      <w:r w:rsidR="00FE1771" w:rsidRPr="00642B5A">
        <w:rPr>
          <w:bCs/>
          <w:color w:val="000000"/>
          <w:sz w:val="24"/>
          <w:szCs w:val="24"/>
        </w:rPr>
        <w:t xml:space="preserve">by Cllrs Maitland and Clayton after the meeting. </w:t>
      </w:r>
      <w:r w:rsidR="009D795D" w:rsidRPr="009D795D">
        <w:rPr>
          <w:b/>
          <w:color w:val="000000"/>
          <w:sz w:val="24"/>
          <w:szCs w:val="24"/>
        </w:rPr>
        <w:t xml:space="preserve">Paper </w:t>
      </w:r>
      <w:r w:rsidR="00CA3863">
        <w:rPr>
          <w:b/>
          <w:color w:val="000000"/>
          <w:sz w:val="24"/>
          <w:szCs w:val="24"/>
        </w:rPr>
        <w:t>9</w:t>
      </w:r>
    </w:p>
    <w:p w14:paraId="1F491CB0" w14:textId="0DB713D5" w:rsidR="00642B5A" w:rsidRDefault="00C42C93" w:rsidP="00642B5A">
      <w:pPr>
        <w:pStyle w:val="ListParagraph"/>
        <w:numPr>
          <w:ilvl w:val="0"/>
          <w:numId w:val="19"/>
        </w:numPr>
        <w:rPr>
          <w:bCs/>
          <w:color w:val="000000"/>
          <w:sz w:val="24"/>
          <w:szCs w:val="24"/>
        </w:rPr>
      </w:pPr>
      <w:r>
        <w:rPr>
          <w:bCs/>
          <w:color w:val="000000"/>
          <w:sz w:val="24"/>
          <w:szCs w:val="24"/>
        </w:rPr>
        <w:t>Role swap</w:t>
      </w:r>
      <w:r w:rsidR="000460DA">
        <w:rPr>
          <w:bCs/>
          <w:color w:val="000000"/>
          <w:sz w:val="24"/>
          <w:szCs w:val="24"/>
        </w:rPr>
        <w:t>:</w:t>
      </w:r>
      <w:r w:rsidR="000A58B5">
        <w:rPr>
          <w:bCs/>
          <w:color w:val="000000"/>
          <w:sz w:val="24"/>
          <w:szCs w:val="24"/>
        </w:rPr>
        <w:t xml:space="preserve"> </w:t>
      </w:r>
      <w:r>
        <w:rPr>
          <w:bCs/>
          <w:color w:val="000000"/>
          <w:sz w:val="24"/>
          <w:szCs w:val="24"/>
        </w:rPr>
        <w:t>To agree that</w:t>
      </w:r>
      <w:r w:rsidR="00642B5A" w:rsidRPr="00642B5A">
        <w:rPr>
          <w:bCs/>
          <w:color w:val="000000"/>
          <w:sz w:val="24"/>
          <w:szCs w:val="24"/>
        </w:rPr>
        <w:t xml:space="preserve"> Cllr Peacock</w:t>
      </w:r>
      <w:r>
        <w:rPr>
          <w:bCs/>
          <w:color w:val="000000"/>
          <w:sz w:val="24"/>
          <w:szCs w:val="24"/>
        </w:rPr>
        <w:t xml:space="preserve"> become a Bank signatory while Cllr Goodhead become</w:t>
      </w:r>
      <w:r w:rsidR="00AC607B">
        <w:rPr>
          <w:bCs/>
          <w:color w:val="000000"/>
          <w:sz w:val="24"/>
          <w:szCs w:val="24"/>
        </w:rPr>
        <w:t>s</w:t>
      </w:r>
      <w:r w:rsidR="00642B5A" w:rsidRPr="00642B5A">
        <w:rPr>
          <w:bCs/>
          <w:color w:val="000000"/>
          <w:sz w:val="24"/>
          <w:szCs w:val="24"/>
        </w:rPr>
        <w:t xml:space="preserve"> the non</w:t>
      </w:r>
      <w:r w:rsidR="00655105">
        <w:rPr>
          <w:bCs/>
          <w:color w:val="000000"/>
          <w:sz w:val="24"/>
          <w:szCs w:val="24"/>
        </w:rPr>
        <w:t>-</w:t>
      </w:r>
      <w:r w:rsidR="00642B5A" w:rsidRPr="00642B5A">
        <w:rPr>
          <w:bCs/>
          <w:color w:val="000000"/>
          <w:sz w:val="24"/>
          <w:szCs w:val="24"/>
        </w:rPr>
        <w:t>finance involved Councillor</w:t>
      </w:r>
      <w:r w:rsidR="00DB335D">
        <w:rPr>
          <w:bCs/>
          <w:color w:val="000000"/>
          <w:sz w:val="24"/>
          <w:szCs w:val="24"/>
        </w:rPr>
        <w:t>.</w:t>
      </w:r>
    </w:p>
    <w:p w14:paraId="0E7ACDA8" w14:textId="125F0F8D" w:rsidR="00C42C93" w:rsidRPr="00527186" w:rsidRDefault="00C42C93" w:rsidP="00754C8F">
      <w:pPr>
        <w:pStyle w:val="ListParagraph"/>
        <w:numPr>
          <w:ilvl w:val="0"/>
          <w:numId w:val="19"/>
        </w:numPr>
        <w:rPr>
          <w:rStyle w:val="font-bold"/>
          <w:bCs/>
          <w:color w:val="000000"/>
          <w:sz w:val="24"/>
          <w:szCs w:val="24"/>
        </w:rPr>
      </w:pPr>
      <w:r>
        <w:rPr>
          <w:bCs/>
          <w:color w:val="000000"/>
          <w:sz w:val="24"/>
          <w:szCs w:val="24"/>
        </w:rPr>
        <w:t>To agree transfer of £</w:t>
      </w:r>
      <w:r>
        <w:rPr>
          <w:rStyle w:val="font-bold"/>
        </w:rPr>
        <w:t>1,501.05 CIL Monies from Current Account to Instant Access Savings Account as an Earmarked Reserve.</w:t>
      </w:r>
    </w:p>
    <w:p w14:paraId="28967F7E" w14:textId="46B0B004" w:rsidR="00527186" w:rsidRDefault="00527186" w:rsidP="00754C8F">
      <w:pPr>
        <w:pStyle w:val="ListParagraph"/>
        <w:numPr>
          <w:ilvl w:val="0"/>
          <w:numId w:val="19"/>
        </w:numPr>
        <w:rPr>
          <w:bCs/>
          <w:color w:val="000000"/>
          <w:sz w:val="24"/>
          <w:szCs w:val="24"/>
        </w:rPr>
      </w:pPr>
      <w:r>
        <w:rPr>
          <w:rStyle w:val="font-bold"/>
        </w:rPr>
        <w:t>To agree virement of £1000 from Burial Ground Income to Burial Ground</w:t>
      </w:r>
      <w:r w:rsidR="009B27A4">
        <w:rPr>
          <w:rStyle w:val="font-bold"/>
        </w:rPr>
        <w:t xml:space="preserve"> Operations to meet the shortfall.</w:t>
      </w:r>
    </w:p>
    <w:p w14:paraId="23E38BFD" w14:textId="381A4546" w:rsidR="00570B49" w:rsidRPr="006639F1" w:rsidRDefault="00642B5A" w:rsidP="00754C8F">
      <w:pPr>
        <w:pStyle w:val="ListParagraph"/>
        <w:numPr>
          <w:ilvl w:val="0"/>
          <w:numId w:val="19"/>
        </w:numPr>
        <w:rPr>
          <w:bCs/>
          <w:color w:val="000000"/>
          <w:sz w:val="24"/>
          <w:szCs w:val="24"/>
        </w:rPr>
      </w:pPr>
      <w:r>
        <w:rPr>
          <w:bCs/>
          <w:color w:val="000000"/>
          <w:sz w:val="24"/>
          <w:szCs w:val="24"/>
        </w:rPr>
        <w:t xml:space="preserve">For Council to consider </w:t>
      </w:r>
      <w:r w:rsidR="006639F1">
        <w:rPr>
          <w:bCs/>
          <w:color w:val="000000"/>
          <w:sz w:val="24"/>
          <w:szCs w:val="24"/>
        </w:rPr>
        <w:t xml:space="preserve">and agree </w:t>
      </w:r>
      <w:r w:rsidR="00C42C93">
        <w:rPr>
          <w:bCs/>
          <w:color w:val="000000"/>
          <w:sz w:val="24"/>
          <w:szCs w:val="24"/>
        </w:rPr>
        <w:t>final</w:t>
      </w:r>
      <w:r>
        <w:rPr>
          <w:bCs/>
          <w:color w:val="000000"/>
          <w:sz w:val="24"/>
          <w:szCs w:val="24"/>
        </w:rPr>
        <w:t xml:space="preserve"> Budget a</w:t>
      </w:r>
      <w:r w:rsidR="000A58B5">
        <w:rPr>
          <w:bCs/>
          <w:color w:val="000000"/>
          <w:sz w:val="24"/>
          <w:szCs w:val="24"/>
        </w:rPr>
        <w:t xml:space="preserve">s </w:t>
      </w:r>
      <w:r w:rsidR="009D795D">
        <w:rPr>
          <w:bCs/>
          <w:color w:val="000000"/>
          <w:sz w:val="24"/>
          <w:szCs w:val="24"/>
        </w:rPr>
        <w:t>propos</w:t>
      </w:r>
      <w:r w:rsidR="000A58B5">
        <w:rPr>
          <w:bCs/>
          <w:color w:val="000000"/>
          <w:sz w:val="24"/>
          <w:szCs w:val="24"/>
        </w:rPr>
        <w:t>ed by Chair and Vice Chair</w:t>
      </w:r>
      <w:r>
        <w:rPr>
          <w:bCs/>
          <w:color w:val="000000"/>
          <w:sz w:val="24"/>
          <w:szCs w:val="24"/>
        </w:rPr>
        <w:t>.</w:t>
      </w:r>
      <w:r w:rsidR="009D795D">
        <w:rPr>
          <w:bCs/>
          <w:color w:val="000000"/>
          <w:sz w:val="24"/>
          <w:szCs w:val="24"/>
        </w:rPr>
        <w:t xml:space="preserve"> </w:t>
      </w:r>
      <w:r w:rsidR="009D795D" w:rsidRPr="009D795D">
        <w:rPr>
          <w:b/>
          <w:color w:val="000000"/>
          <w:sz w:val="24"/>
          <w:szCs w:val="24"/>
        </w:rPr>
        <w:t xml:space="preserve">Paper </w:t>
      </w:r>
      <w:r w:rsidR="00CA3863">
        <w:rPr>
          <w:b/>
          <w:color w:val="000000"/>
          <w:sz w:val="24"/>
          <w:szCs w:val="24"/>
        </w:rPr>
        <w:t>10</w:t>
      </w:r>
    </w:p>
    <w:p w14:paraId="61F88014" w14:textId="17B46116" w:rsidR="006639F1" w:rsidRPr="00C56D46" w:rsidRDefault="006639F1" w:rsidP="00754C8F">
      <w:pPr>
        <w:pStyle w:val="ListParagraph"/>
        <w:numPr>
          <w:ilvl w:val="0"/>
          <w:numId w:val="19"/>
        </w:numPr>
        <w:rPr>
          <w:bCs/>
          <w:color w:val="000000"/>
          <w:sz w:val="24"/>
          <w:szCs w:val="24"/>
        </w:rPr>
      </w:pPr>
      <w:r>
        <w:rPr>
          <w:bCs/>
          <w:color w:val="000000"/>
          <w:sz w:val="24"/>
          <w:szCs w:val="24"/>
        </w:rPr>
        <w:t xml:space="preserve">For Council to </w:t>
      </w:r>
      <w:r w:rsidR="00C42C93">
        <w:rPr>
          <w:bCs/>
          <w:color w:val="000000"/>
          <w:sz w:val="24"/>
          <w:szCs w:val="24"/>
        </w:rPr>
        <w:t>agree</w:t>
      </w:r>
      <w:r>
        <w:rPr>
          <w:bCs/>
          <w:color w:val="000000"/>
          <w:sz w:val="24"/>
          <w:szCs w:val="24"/>
        </w:rPr>
        <w:t xml:space="preserve"> the Precept</w:t>
      </w:r>
      <w:r w:rsidR="00C42C93">
        <w:rPr>
          <w:bCs/>
          <w:color w:val="000000"/>
          <w:sz w:val="24"/>
          <w:szCs w:val="24"/>
        </w:rPr>
        <w:t xml:space="preserve"> and request the Clerk</w:t>
      </w:r>
      <w:r>
        <w:rPr>
          <w:bCs/>
          <w:color w:val="000000"/>
          <w:sz w:val="24"/>
          <w:szCs w:val="24"/>
        </w:rPr>
        <w:t xml:space="preserve"> submi</w:t>
      </w:r>
      <w:r w:rsidR="00C42C93">
        <w:rPr>
          <w:bCs/>
          <w:color w:val="000000"/>
          <w:sz w:val="24"/>
          <w:szCs w:val="24"/>
        </w:rPr>
        <w:t>ts it</w:t>
      </w:r>
      <w:r>
        <w:rPr>
          <w:bCs/>
          <w:color w:val="000000"/>
          <w:sz w:val="24"/>
          <w:szCs w:val="24"/>
        </w:rPr>
        <w:t xml:space="preserve"> </w:t>
      </w:r>
      <w:r w:rsidR="00DB335D">
        <w:rPr>
          <w:bCs/>
          <w:color w:val="000000"/>
          <w:sz w:val="24"/>
          <w:szCs w:val="24"/>
        </w:rPr>
        <w:t xml:space="preserve">to Vale of White Horse District Council </w:t>
      </w:r>
      <w:r>
        <w:rPr>
          <w:bCs/>
          <w:color w:val="000000"/>
          <w:sz w:val="24"/>
          <w:szCs w:val="24"/>
        </w:rPr>
        <w:t>before the 15</w:t>
      </w:r>
      <w:r w:rsidRPr="006639F1">
        <w:rPr>
          <w:bCs/>
          <w:color w:val="000000"/>
          <w:sz w:val="24"/>
          <w:szCs w:val="24"/>
          <w:vertAlign w:val="superscript"/>
        </w:rPr>
        <w:t>th</w:t>
      </w:r>
      <w:r>
        <w:rPr>
          <w:bCs/>
          <w:color w:val="000000"/>
          <w:sz w:val="24"/>
          <w:szCs w:val="24"/>
        </w:rPr>
        <w:t xml:space="preserve"> of January.</w:t>
      </w:r>
    </w:p>
    <w:p w14:paraId="41A1CEDA" w14:textId="53F368EC" w:rsidR="00C56D46" w:rsidRPr="00367669" w:rsidRDefault="00C56D46" w:rsidP="00754C8F">
      <w:pPr>
        <w:pStyle w:val="ListParagraph"/>
        <w:numPr>
          <w:ilvl w:val="0"/>
          <w:numId w:val="19"/>
        </w:numPr>
        <w:rPr>
          <w:bCs/>
          <w:color w:val="000000"/>
          <w:sz w:val="24"/>
          <w:szCs w:val="24"/>
        </w:rPr>
      </w:pPr>
      <w:r w:rsidRPr="00C56D46">
        <w:rPr>
          <w:bCs/>
          <w:sz w:val="24"/>
          <w:szCs w:val="24"/>
        </w:rPr>
        <w:t>To note the CIL return for 2022-23 submitted to VoWHDC</w:t>
      </w:r>
      <w:r>
        <w:rPr>
          <w:bCs/>
          <w:sz w:val="24"/>
          <w:szCs w:val="24"/>
        </w:rPr>
        <w:t xml:space="preserve"> </w:t>
      </w:r>
      <w:r w:rsidRPr="006639F1">
        <w:rPr>
          <w:b/>
          <w:sz w:val="24"/>
          <w:szCs w:val="24"/>
        </w:rPr>
        <w:t xml:space="preserve">Paper </w:t>
      </w:r>
      <w:r w:rsidR="00E222BF">
        <w:rPr>
          <w:b/>
          <w:sz w:val="24"/>
          <w:szCs w:val="24"/>
        </w:rPr>
        <w:t>1</w:t>
      </w:r>
      <w:r w:rsidR="00CA3863">
        <w:rPr>
          <w:b/>
          <w:sz w:val="24"/>
          <w:szCs w:val="24"/>
        </w:rPr>
        <w:t>1</w:t>
      </w:r>
    </w:p>
    <w:p w14:paraId="1801F4F4" w14:textId="5A259707" w:rsidR="00367669" w:rsidRPr="00C56D46" w:rsidRDefault="00367669" w:rsidP="00754C8F">
      <w:pPr>
        <w:pStyle w:val="ListParagraph"/>
        <w:numPr>
          <w:ilvl w:val="0"/>
          <w:numId w:val="19"/>
        </w:numPr>
        <w:rPr>
          <w:bCs/>
          <w:color w:val="000000"/>
          <w:sz w:val="24"/>
          <w:szCs w:val="24"/>
        </w:rPr>
      </w:pPr>
      <w:r>
        <w:rPr>
          <w:bCs/>
          <w:sz w:val="24"/>
          <w:szCs w:val="24"/>
        </w:rPr>
        <w:t xml:space="preserve">To consider Grant Application from Citizen’s Advice Bureau </w:t>
      </w:r>
      <w:r w:rsidRPr="006639F1">
        <w:rPr>
          <w:b/>
          <w:sz w:val="24"/>
          <w:szCs w:val="24"/>
        </w:rPr>
        <w:t xml:space="preserve">Paper </w:t>
      </w:r>
      <w:r w:rsidR="00E222BF">
        <w:rPr>
          <w:b/>
          <w:sz w:val="24"/>
          <w:szCs w:val="24"/>
        </w:rPr>
        <w:t>1</w:t>
      </w:r>
      <w:r w:rsidR="00CA3863">
        <w:rPr>
          <w:b/>
          <w:sz w:val="24"/>
          <w:szCs w:val="24"/>
        </w:rPr>
        <w:t>2</w:t>
      </w:r>
    </w:p>
    <w:p w14:paraId="076D748B" w14:textId="4E76BED2" w:rsidR="00C27A27" w:rsidRDefault="00000000">
      <w:pPr>
        <w:rPr>
          <w:b/>
          <w:sz w:val="24"/>
          <w:szCs w:val="24"/>
        </w:rPr>
      </w:pPr>
      <w:r w:rsidRPr="000D2E95">
        <w:rPr>
          <w:b/>
          <w:sz w:val="24"/>
          <w:szCs w:val="24"/>
        </w:rPr>
        <w:t>23/</w:t>
      </w:r>
      <w:r w:rsidR="00A75D6E" w:rsidRPr="000D2E95">
        <w:rPr>
          <w:b/>
          <w:sz w:val="24"/>
          <w:szCs w:val="24"/>
        </w:rPr>
        <w:t>1</w:t>
      </w:r>
      <w:r w:rsidR="001B507F">
        <w:rPr>
          <w:b/>
          <w:sz w:val="24"/>
          <w:szCs w:val="24"/>
        </w:rPr>
        <w:t>53</w:t>
      </w:r>
      <w:r w:rsidR="003C1AA6" w:rsidRPr="000D2E95">
        <w:rPr>
          <w:b/>
          <w:sz w:val="24"/>
          <w:szCs w:val="24"/>
        </w:rPr>
        <w:t>.</w:t>
      </w:r>
      <w:r w:rsidR="008809D8">
        <w:rPr>
          <w:b/>
          <w:sz w:val="24"/>
          <w:szCs w:val="24"/>
        </w:rPr>
        <w:t xml:space="preserve"> </w:t>
      </w:r>
      <w:r w:rsidR="00C27A27" w:rsidRPr="00C27A27">
        <w:rPr>
          <w:b/>
          <w:sz w:val="24"/>
          <w:szCs w:val="24"/>
        </w:rPr>
        <w:t>Oxfordshire Councils Charter</w:t>
      </w:r>
      <w:r w:rsidR="00C27A27">
        <w:rPr>
          <w:b/>
          <w:sz w:val="24"/>
          <w:szCs w:val="24"/>
        </w:rPr>
        <w:t>: Further Consultation</w:t>
      </w:r>
      <w:r w:rsidR="00AC607B">
        <w:rPr>
          <w:b/>
          <w:sz w:val="24"/>
          <w:szCs w:val="24"/>
        </w:rPr>
        <w:t>.</w:t>
      </w:r>
      <w:r w:rsidR="00C27A27">
        <w:rPr>
          <w:b/>
          <w:sz w:val="24"/>
          <w:szCs w:val="24"/>
        </w:rPr>
        <w:t xml:space="preserve"> </w:t>
      </w:r>
      <w:r w:rsidR="00C27A27" w:rsidRPr="00270BE4">
        <w:rPr>
          <w:b/>
          <w:bCs/>
          <w:sz w:val="24"/>
          <w:szCs w:val="24"/>
        </w:rPr>
        <w:t>Paper 1</w:t>
      </w:r>
      <w:r w:rsidR="001B507F">
        <w:rPr>
          <w:b/>
          <w:bCs/>
          <w:sz w:val="24"/>
          <w:szCs w:val="24"/>
        </w:rPr>
        <w:t>3</w:t>
      </w:r>
    </w:p>
    <w:p w14:paraId="5EF0B39E" w14:textId="5622ECD5" w:rsidR="008809D8" w:rsidRDefault="00E222BF">
      <w:pPr>
        <w:rPr>
          <w:b/>
          <w:sz w:val="24"/>
          <w:szCs w:val="24"/>
        </w:rPr>
      </w:pPr>
      <w:r w:rsidRPr="000D2E95">
        <w:rPr>
          <w:b/>
          <w:sz w:val="24"/>
          <w:szCs w:val="24"/>
        </w:rPr>
        <w:t>23/1</w:t>
      </w:r>
      <w:r w:rsidR="001B507F">
        <w:rPr>
          <w:b/>
          <w:sz w:val="24"/>
          <w:szCs w:val="24"/>
        </w:rPr>
        <w:t>54</w:t>
      </w:r>
      <w:r w:rsidRPr="000D2E95">
        <w:rPr>
          <w:b/>
          <w:sz w:val="24"/>
          <w:szCs w:val="24"/>
        </w:rPr>
        <w:t>.</w:t>
      </w:r>
      <w:r>
        <w:rPr>
          <w:b/>
          <w:sz w:val="24"/>
          <w:szCs w:val="24"/>
        </w:rPr>
        <w:t xml:space="preserve"> </w:t>
      </w:r>
      <w:r w:rsidR="00FC65C1">
        <w:rPr>
          <w:b/>
          <w:sz w:val="24"/>
          <w:szCs w:val="24"/>
        </w:rPr>
        <w:t xml:space="preserve">Greenbelt Seminar </w:t>
      </w:r>
      <w:r w:rsidR="00FC65C1" w:rsidRPr="00AC607B">
        <w:rPr>
          <w:bCs/>
          <w:sz w:val="24"/>
          <w:szCs w:val="24"/>
        </w:rPr>
        <w:t>to receive a report from Cllr Greenhead</w:t>
      </w:r>
      <w:r w:rsidR="00FC65C1">
        <w:rPr>
          <w:b/>
          <w:sz w:val="24"/>
          <w:szCs w:val="24"/>
        </w:rPr>
        <w:t xml:space="preserve">. </w:t>
      </w:r>
      <w:r w:rsidR="00FC65C1" w:rsidRPr="00270BE4">
        <w:rPr>
          <w:b/>
          <w:bCs/>
          <w:sz w:val="24"/>
          <w:szCs w:val="24"/>
        </w:rPr>
        <w:t>Paper 1</w:t>
      </w:r>
      <w:r w:rsidR="001B507F">
        <w:rPr>
          <w:b/>
          <w:bCs/>
          <w:sz w:val="24"/>
          <w:szCs w:val="24"/>
        </w:rPr>
        <w:t>4</w:t>
      </w:r>
    </w:p>
    <w:p w14:paraId="2331DECB" w14:textId="69C140F4" w:rsidR="00A53835" w:rsidRDefault="008809D8" w:rsidP="00A53835">
      <w:pPr>
        <w:rPr>
          <w:b/>
          <w:bCs/>
          <w:sz w:val="24"/>
          <w:szCs w:val="24"/>
        </w:rPr>
      </w:pPr>
      <w:r w:rsidRPr="000D2E95">
        <w:rPr>
          <w:b/>
          <w:sz w:val="24"/>
          <w:szCs w:val="24"/>
        </w:rPr>
        <w:t>23/1</w:t>
      </w:r>
      <w:r w:rsidR="001B507F">
        <w:rPr>
          <w:b/>
          <w:sz w:val="24"/>
          <w:szCs w:val="24"/>
        </w:rPr>
        <w:t>55</w:t>
      </w:r>
      <w:r w:rsidRPr="000D2E95">
        <w:rPr>
          <w:b/>
          <w:sz w:val="24"/>
          <w:szCs w:val="24"/>
        </w:rPr>
        <w:t>.</w:t>
      </w:r>
      <w:r>
        <w:rPr>
          <w:b/>
          <w:sz w:val="24"/>
          <w:szCs w:val="24"/>
        </w:rPr>
        <w:t xml:space="preserve"> </w:t>
      </w:r>
      <w:r w:rsidR="00A53835">
        <w:rPr>
          <w:b/>
          <w:sz w:val="24"/>
          <w:szCs w:val="24"/>
        </w:rPr>
        <w:t xml:space="preserve">Botley Traffic Advisory Group </w:t>
      </w:r>
      <w:r w:rsidR="00A53835" w:rsidRPr="00AC607B">
        <w:rPr>
          <w:bCs/>
          <w:sz w:val="24"/>
          <w:szCs w:val="24"/>
        </w:rPr>
        <w:t>to receive a report from Cllr Greenhead</w:t>
      </w:r>
      <w:r w:rsidR="00A53835">
        <w:rPr>
          <w:b/>
          <w:sz w:val="24"/>
          <w:szCs w:val="24"/>
        </w:rPr>
        <w:t xml:space="preserve">. </w:t>
      </w:r>
      <w:r w:rsidR="00A53835" w:rsidRPr="00270BE4">
        <w:rPr>
          <w:b/>
          <w:bCs/>
          <w:sz w:val="24"/>
          <w:szCs w:val="24"/>
        </w:rPr>
        <w:t>Paper 1</w:t>
      </w:r>
      <w:r w:rsidR="001B507F">
        <w:rPr>
          <w:b/>
          <w:bCs/>
          <w:sz w:val="24"/>
          <w:szCs w:val="24"/>
        </w:rPr>
        <w:t>5</w:t>
      </w:r>
    </w:p>
    <w:p w14:paraId="59592E51" w14:textId="23A9CF03" w:rsidR="00A53835" w:rsidRDefault="00D10DEB">
      <w:pPr>
        <w:rPr>
          <w:b/>
          <w:sz w:val="24"/>
          <w:szCs w:val="24"/>
        </w:rPr>
      </w:pPr>
      <w:r w:rsidRPr="000D2E95">
        <w:rPr>
          <w:b/>
          <w:sz w:val="24"/>
          <w:szCs w:val="24"/>
        </w:rPr>
        <w:t>23/1</w:t>
      </w:r>
      <w:r w:rsidR="001B507F">
        <w:rPr>
          <w:b/>
          <w:sz w:val="24"/>
          <w:szCs w:val="24"/>
        </w:rPr>
        <w:t>56</w:t>
      </w:r>
      <w:r w:rsidRPr="000D2E95">
        <w:rPr>
          <w:b/>
          <w:sz w:val="24"/>
          <w:szCs w:val="24"/>
        </w:rPr>
        <w:t>.</w:t>
      </w:r>
      <w:r>
        <w:rPr>
          <w:b/>
          <w:sz w:val="24"/>
          <w:szCs w:val="24"/>
        </w:rPr>
        <w:t xml:space="preserve"> </w:t>
      </w:r>
      <w:r w:rsidR="00C033D5">
        <w:rPr>
          <w:b/>
          <w:bCs/>
          <w:sz w:val="24"/>
          <w:szCs w:val="24"/>
        </w:rPr>
        <w:t xml:space="preserve">High Sheriff Awards: </w:t>
      </w:r>
      <w:r w:rsidR="00C033D5" w:rsidRPr="00AC2D41">
        <w:rPr>
          <w:sz w:val="24"/>
          <w:szCs w:val="24"/>
        </w:rPr>
        <w:t xml:space="preserve">To consider </w:t>
      </w:r>
      <w:r w:rsidR="00AC2D41" w:rsidRPr="00AC2D41">
        <w:rPr>
          <w:color w:val="767171"/>
          <w:sz w:val="24"/>
          <w:szCs w:val="24"/>
        </w:rPr>
        <w:t>nomination of a Pari</w:t>
      </w:r>
      <w:r w:rsidR="00AC2D41">
        <w:rPr>
          <w:color w:val="767171"/>
          <w:sz w:val="24"/>
          <w:szCs w:val="24"/>
        </w:rPr>
        <w:t>s</w:t>
      </w:r>
      <w:r w:rsidR="00AC2D41" w:rsidRPr="00AC2D41">
        <w:rPr>
          <w:color w:val="767171"/>
          <w:sz w:val="24"/>
          <w:szCs w:val="24"/>
        </w:rPr>
        <w:t>hio</w:t>
      </w:r>
      <w:r w:rsidR="00AC2D41">
        <w:rPr>
          <w:color w:val="767171"/>
          <w:sz w:val="24"/>
          <w:szCs w:val="24"/>
        </w:rPr>
        <w:t>n</w:t>
      </w:r>
      <w:r w:rsidR="00AC2D41" w:rsidRPr="00AC2D41">
        <w:rPr>
          <w:color w:val="767171"/>
          <w:sz w:val="24"/>
          <w:szCs w:val="24"/>
        </w:rPr>
        <w:t>er who has made an outstanding contribution to the community.</w:t>
      </w:r>
      <w:r w:rsidR="00AC2D41">
        <w:rPr>
          <w:color w:val="767171"/>
          <w:sz w:val="24"/>
          <w:szCs w:val="24"/>
        </w:rPr>
        <w:t xml:space="preserve"> </w:t>
      </w:r>
      <w:r w:rsidR="00AC2D41" w:rsidRPr="00270BE4">
        <w:rPr>
          <w:b/>
          <w:bCs/>
          <w:sz w:val="24"/>
          <w:szCs w:val="24"/>
        </w:rPr>
        <w:t>Paper 1</w:t>
      </w:r>
      <w:r w:rsidR="001B507F">
        <w:rPr>
          <w:b/>
          <w:bCs/>
          <w:sz w:val="24"/>
          <w:szCs w:val="24"/>
        </w:rPr>
        <w:t>6</w:t>
      </w:r>
    </w:p>
    <w:p w14:paraId="0DBA366D" w14:textId="64F430B3" w:rsidR="006D3D47" w:rsidRDefault="00D2122F">
      <w:pPr>
        <w:rPr>
          <w:b/>
          <w:sz w:val="24"/>
          <w:szCs w:val="24"/>
        </w:rPr>
      </w:pPr>
      <w:r w:rsidRPr="000D2E95">
        <w:rPr>
          <w:b/>
          <w:sz w:val="24"/>
          <w:szCs w:val="24"/>
        </w:rPr>
        <w:t>23/1</w:t>
      </w:r>
      <w:r>
        <w:rPr>
          <w:b/>
          <w:sz w:val="24"/>
          <w:szCs w:val="24"/>
        </w:rPr>
        <w:t>57</w:t>
      </w:r>
      <w:r w:rsidRPr="000D2E95">
        <w:rPr>
          <w:b/>
          <w:sz w:val="24"/>
          <w:szCs w:val="24"/>
        </w:rPr>
        <w:t xml:space="preserve">. </w:t>
      </w:r>
      <w:r w:rsidR="006D3D47">
        <w:rPr>
          <w:b/>
          <w:sz w:val="24"/>
          <w:szCs w:val="24"/>
        </w:rPr>
        <w:t xml:space="preserve">Use of Microsoft Business 365:  Response from Website Supplier and agreement to purchase </w:t>
      </w:r>
      <w:r w:rsidR="006D3D47" w:rsidRPr="00016658">
        <w:rPr>
          <w:b/>
          <w:color w:val="000000"/>
          <w:sz w:val="24"/>
          <w:szCs w:val="24"/>
        </w:rPr>
        <w:t xml:space="preserve">Paper </w:t>
      </w:r>
      <w:r w:rsidR="006D3D47">
        <w:rPr>
          <w:b/>
          <w:color w:val="000000"/>
          <w:sz w:val="24"/>
          <w:szCs w:val="24"/>
        </w:rPr>
        <w:t>17</w:t>
      </w:r>
    </w:p>
    <w:p w14:paraId="00000039" w14:textId="20689C5F" w:rsidR="0095026A" w:rsidRPr="00D74FF3" w:rsidRDefault="006D3D47">
      <w:pPr>
        <w:rPr>
          <w:b/>
          <w:sz w:val="24"/>
          <w:szCs w:val="24"/>
        </w:rPr>
      </w:pPr>
      <w:r w:rsidRPr="000D2E95">
        <w:rPr>
          <w:b/>
          <w:sz w:val="24"/>
          <w:szCs w:val="24"/>
        </w:rPr>
        <w:t>23/1</w:t>
      </w:r>
      <w:r>
        <w:rPr>
          <w:b/>
          <w:sz w:val="24"/>
          <w:szCs w:val="24"/>
        </w:rPr>
        <w:t>58</w:t>
      </w:r>
      <w:r w:rsidRPr="000D2E95">
        <w:rPr>
          <w:b/>
          <w:sz w:val="24"/>
          <w:szCs w:val="24"/>
        </w:rPr>
        <w:t xml:space="preserve">. </w:t>
      </w:r>
      <w:r w:rsidR="00232621" w:rsidRPr="000D2E95">
        <w:rPr>
          <w:b/>
          <w:sz w:val="24"/>
          <w:szCs w:val="24"/>
        </w:rPr>
        <w:t xml:space="preserve">Items for information or next </w:t>
      </w:r>
      <w:r w:rsidR="00232621" w:rsidRPr="00D74FF3">
        <w:rPr>
          <w:b/>
          <w:sz w:val="24"/>
          <w:szCs w:val="24"/>
        </w:rPr>
        <w:t>Agenda only</w:t>
      </w:r>
      <w:r w:rsidR="00232621" w:rsidRPr="000D2E95">
        <w:rPr>
          <w:sz w:val="24"/>
          <w:szCs w:val="24"/>
        </w:rPr>
        <w:t xml:space="preserve"> – all items for the next agenda</w:t>
      </w:r>
      <w:r w:rsidR="00C570F1">
        <w:rPr>
          <w:sz w:val="24"/>
          <w:szCs w:val="24"/>
        </w:rPr>
        <w:t xml:space="preserve"> </w:t>
      </w:r>
      <w:r w:rsidR="00232621" w:rsidRPr="000D2E95">
        <w:rPr>
          <w:sz w:val="24"/>
          <w:szCs w:val="24"/>
        </w:rPr>
        <w:t>to be submitted to the</w:t>
      </w:r>
      <w:r w:rsidR="00C570F1">
        <w:rPr>
          <w:sz w:val="24"/>
          <w:szCs w:val="24"/>
        </w:rPr>
        <w:t xml:space="preserve"> </w:t>
      </w:r>
      <w:r w:rsidR="00232621" w:rsidRPr="000D2E95">
        <w:rPr>
          <w:sz w:val="24"/>
          <w:szCs w:val="24"/>
        </w:rPr>
        <w:t>Clerk by</w:t>
      </w:r>
      <w:r w:rsidR="00310F3A" w:rsidRPr="000D2E95">
        <w:rPr>
          <w:sz w:val="24"/>
          <w:szCs w:val="24"/>
        </w:rPr>
        <w:t xml:space="preserve"> </w:t>
      </w:r>
      <w:r w:rsidR="00AC2D41">
        <w:rPr>
          <w:sz w:val="24"/>
          <w:szCs w:val="24"/>
        </w:rPr>
        <w:t>Mon</w:t>
      </w:r>
      <w:r w:rsidR="00232621" w:rsidRPr="000D2E95">
        <w:rPr>
          <w:sz w:val="24"/>
          <w:szCs w:val="24"/>
        </w:rPr>
        <w:t>day 2</w:t>
      </w:r>
      <w:r w:rsidR="00AC2D41">
        <w:rPr>
          <w:sz w:val="24"/>
          <w:szCs w:val="24"/>
        </w:rPr>
        <w:t>9</w:t>
      </w:r>
      <w:r w:rsidR="00575AAD">
        <w:rPr>
          <w:sz w:val="24"/>
          <w:szCs w:val="24"/>
        </w:rPr>
        <w:t>t</w:t>
      </w:r>
      <w:r w:rsidR="00AC2D41">
        <w:rPr>
          <w:sz w:val="24"/>
          <w:szCs w:val="24"/>
        </w:rPr>
        <w:t>h</w:t>
      </w:r>
      <w:r w:rsidR="00537E35">
        <w:rPr>
          <w:sz w:val="24"/>
          <w:szCs w:val="24"/>
        </w:rPr>
        <w:t xml:space="preserve"> of </w:t>
      </w:r>
      <w:r w:rsidR="00AC2D41">
        <w:rPr>
          <w:sz w:val="24"/>
          <w:szCs w:val="24"/>
        </w:rPr>
        <w:t>January</w:t>
      </w:r>
      <w:r w:rsidR="00232621" w:rsidRPr="000D2E95">
        <w:rPr>
          <w:sz w:val="24"/>
          <w:szCs w:val="24"/>
        </w:rPr>
        <w:t>.</w:t>
      </w:r>
      <w:r w:rsidR="007B396B">
        <w:rPr>
          <w:sz w:val="24"/>
          <w:szCs w:val="24"/>
        </w:rPr>
        <w:t xml:space="preserve">  Any items submitted after that date will not be considered.</w:t>
      </w:r>
    </w:p>
    <w:p w14:paraId="762E7438" w14:textId="0B835055" w:rsidR="00C17BAE" w:rsidRPr="00C033D5" w:rsidRDefault="00D33D65" w:rsidP="00C17BAE">
      <w:pPr>
        <w:rPr>
          <w:b/>
          <w:bCs/>
          <w:sz w:val="24"/>
          <w:szCs w:val="24"/>
        </w:rPr>
      </w:pPr>
      <w:r>
        <w:rPr>
          <w:b/>
          <w:bCs/>
          <w:sz w:val="24"/>
          <w:szCs w:val="24"/>
        </w:rPr>
        <w:t xml:space="preserve">It is </w:t>
      </w:r>
      <w:r w:rsidR="00C17BAE" w:rsidRPr="00C033D5">
        <w:rPr>
          <w:b/>
          <w:bCs/>
          <w:sz w:val="24"/>
          <w:szCs w:val="24"/>
        </w:rPr>
        <w:t>Resolved that in accordance with section 1(2) of the Public Bodies (Admissions to Meetings) Act 1960, and as extended by Schedule 12A of the Local Government Act 1972, the public, including the press, be excluded from the meeting because of the confidential nature of the following business to be transacted.</w:t>
      </w:r>
    </w:p>
    <w:p w14:paraId="3D1575E0" w14:textId="07AF68F6" w:rsidR="00C17BAE" w:rsidRPr="000D2E95" w:rsidRDefault="00C17BAE" w:rsidP="00C17BAE">
      <w:pPr>
        <w:rPr>
          <w:b/>
          <w:color w:val="000000"/>
          <w:sz w:val="24"/>
          <w:szCs w:val="24"/>
        </w:rPr>
      </w:pPr>
      <w:r w:rsidRPr="000D2E95">
        <w:rPr>
          <w:b/>
          <w:sz w:val="24"/>
          <w:szCs w:val="24"/>
        </w:rPr>
        <w:t>23/1</w:t>
      </w:r>
      <w:r w:rsidR="001B507F">
        <w:rPr>
          <w:b/>
          <w:sz w:val="24"/>
          <w:szCs w:val="24"/>
        </w:rPr>
        <w:t>5</w:t>
      </w:r>
      <w:r w:rsidR="006D3D47">
        <w:rPr>
          <w:b/>
          <w:sz w:val="24"/>
          <w:szCs w:val="24"/>
        </w:rPr>
        <w:t>9</w:t>
      </w:r>
      <w:r w:rsidRPr="000D2E95">
        <w:rPr>
          <w:b/>
          <w:sz w:val="24"/>
          <w:szCs w:val="24"/>
        </w:rPr>
        <w:t xml:space="preserve">. </w:t>
      </w:r>
      <w:r w:rsidRPr="000D2E95">
        <w:rPr>
          <w:b/>
          <w:color w:val="000000"/>
          <w:sz w:val="24"/>
          <w:szCs w:val="24"/>
        </w:rPr>
        <w:t xml:space="preserve">Maintenance </w:t>
      </w:r>
      <w:r w:rsidR="00E51A42">
        <w:rPr>
          <w:b/>
          <w:color w:val="000000"/>
          <w:sz w:val="24"/>
          <w:szCs w:val="24"/>
        </w:rPr>
        <w:t>Contracts</w:t>
      </w:r>
      <w:r w:rsidRPr="000D2E95">
        <w:rPr>
          <w:b/>
          <w:color w:val="000000"/>
          <w:sz w:val="24"/>
          <w:szCs w:val="24"/>
        </w:rPr>
        <w:t xml:space="preserve">– </w:t>
      </w:r>
    </w:p>
    <w:p w14:paraId="7B57F175" w14:textId="39CA457B" w:rsidR="00C17BAE" w:rsidRPr="00E51A42" w:rsidRDefault="00C17BAE" w:rsidP="00C17BAE">
      <w:pPr>
        <w:pStyle w:val="ListParagraph"/>
        <w:numPr>
          <w:ilvl w:val="0"/>
          <w:numId w:val="22"/>
        </w:numPr>
        <w:rPr>
          <w:b/>
          <w:sz w:val="24"/>
          <w:szCs w:val="24"/>
        </w:rPr>
      </w:pPr>
      <w:r>
        <w:rPr>
          <w:bCs/>
          <w:color w:val="000000"/>
          <w:sz w:val="24"/>
          <w:szCs w:val="24"/>
        </w:rPr>
        <w:t xml:space="preserve">To consider and agree grounds maintenance tender </w:t>
      </w:r>
      <w:r w:rsidRPr="00016658">
        <w:rPr>
          <w:b/>
          <w:color w:val="000000"/>
          <w:sz w:val="24"/>
          <w:szCs w:val="24"/>
        </w:rPr>
        <w:t xml:space="preserve">Paper </w:t>
      </w:r>
      <w:r w:rsidR="00AC2D41">
        <w:rPr>
          <w:b/>
          <w:color w:val="000000"/>
          <w:sz w:val="24"/>
          <w:szCs w:val="24"/>
        </w:rPr>
        <w:t>1</w:t>
      </w:r>
      <w:r w:rsidR="006D3D47">
        <w:rPr>
          <w:b/>
          <w:color w:val="000000"/>
          <w:sz w:val="24"/>
          <w:szCs w:val="24"/>
        </w:rPr>
        <w:t>8</w:t>
      </w:r>
    </w:p>
    <w:p w14:paraId="6485C7C5" w14:textId="4A201927" w:rsidR="00E51A42" w:rsidRPr="001A1C27" w:rsidRDefault="00E51A42" w:rsidP="00C17BAE">
      <w:pPr>
        <w:pStyle w:val="ListParagraph"/>
        <w:numPr>
          <w:ilvl w:val="0"/>
          <w:numId w:val="22"/>
        </w:numPr>
        <w:rPr>
          <w:b/>
          <w:sz w:val="24"/>
          <w:szCs w:val="24"/>
        </w:rPr>
      </w:pPr>
      <w:r>
        <w:rPr>
          <w:bCs/>
          <w:color w:val="000000"/>
          <w:sz w:val="24"/>
          <w:szCs w:val="24"/>
        </w:rPr>
        <w:t xml:space="preserve">To consider and agree woodland maintenance tender </w:t>
      </w:r>
      <w:r w:rsidRPr="00016658">
        <w:rPr>
          <w:b/>
          <w:color w:val="000000"/>
          <w:sz w:val="24"/>
          <w:szCs w:val="24"/>
        </w:rPr>
        <w:t>Paper</w:t>
      </w:r>
      <w:r w:rsidR="00AC2D41">
        <w:rPr>
          <w:b/>
          <w:color w:val="000000"/>
          <w:sz w:val="24"/>
          <w:szCs w:val="24"/>
        </w:rPr>
        <w:t xml:space="preserve"> 1</w:t>
      </w:r>
      <w:r w:rsidR="006D3D47">
        <w:rPr>
          <w:b/>
          <w:color w:val="000000"/>
          <w:sz w:val="24"/>
          <w:szCs w:val="24"/>
        </w:rPr>
        <w:t>9</w:t>
      </w:r>
    </w:p>
    <w:p w14:paraId="0000003B" w14:textId="5B520FA1" w:rsidR="0095026A" w:rsidRPr="000D2E95" w:rsidRDefault="00000000" w:rsidP="00C17BAE">
      <w:pPr>
        <w:rPr>
          <w:sz w:val="24"/>
          <w:szCs w:val="24"/>
        </w:rPr>
      </w:pPr>
      <w:r w:rsidRPr="000D2E95">
        <w:rPr>
          <w:sz w:val="24"/>
          <w:szCs w:val="24"/>
        </w:rPr>
        <w:br/>
        <w:t xml:space="preserve">Date of </w:t>
      </w:r>
      <w:r w:rsidR="00F05E9B">
        <w:rPr>
          <w:sz w:val="24"/>
          <w:szCs w:val="24"/>
        </w:rPr>
        <w:t xml:space="preserve">the </w:t>
      </w:r>
      <w:r w:rsidRPr="000D2E95">
        <w:rPr>
          <w:sz w:val="24"/>
          <w:szCs w:val="24"/>
        </w:rPr>
        <w:t xml:space="preserve">next meeting </w:t>
      </w:r>
      <w:r w:rsidR="001768F9">
        <w:rPr>
          <w:sz w:val="24"/>
          <w:szCs w:val="24"/>
        </w:rPr>
        <w:t>5</w:t>
      </w:r>
      <w:r w:rsidR="00D74FF3" w:rsidRPr="00D74FF3">
        <w:rPr>
          <w:sz w:val="24"/>
          <w:szCs w:val="24"/>
          <w:vertAlign w:val="superscript"/>
        </w:rPr>
        <w:t>th</w:t>
      </w:r>
      <w:r w:rsidR="00D74FF3">
        <w:rPr>
          <w:sz w:val="24"/>
          <w:szCs w:val="24"/>
        </w:rPr>
        <w:t xml:space="preserve"> </w:t>
      </w:r>
      <w:r w:rsidR="001768F9">
        <w:rPr>
          <w:sz w:val="24"/>
          <w:szCs w:val="24"/>
        </w:rPr>
        <w:t>Febr</w:t>
      </w:r>
      <w:r w:rsidR="00542454">
        <w:rPr>
          <w:sz w:val="24"/>
          <w:szCs w:val="24"/>
        </w:rPr>
        <w:t>uary</w:t>
      </w:r>
      <w:r w:rsidR="001A6CDB" w:rsidRPr="000D2E95">
        <w:rPr>
          <w:sz w:val="24"/>
          <w:szCs w:val="24"/>
        </w:rPr>
        <w:t xml:space="preserve"> </w:t>
      </w:r>
      <w:r w:rsidRPr="000D2E95">
        <w:rPr>
          <w:sz w:val="24"/>
          <w:szCs w:val="24"/>
        </w:rPr>
        <w:t>202</w:t>
      </w:r>
      <w:r w:rsidR="001768F9">
        <w:rPr>
          <w:sz w:val="24"/>
          <w:szCs w:val="24"/>
        </w:rPr>
        <w:t>4</w:t>
      </w:r>
    </w:p>
    <w:sectPr w:rsidR="0095026A" w:rsidRPr="000D2E9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age Itali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92"/>
    <w:multiLevelType w:val="hybridMultilevel"/>
    <w:tmpl w:val="86CA8F7C"/>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43D12"/>
    <w:multiLevelType w:val="hybridMultilevel"/>
    <w:tmpl w:val="1226A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F22B2"/>
    <w:multiLevelType w:val="hybridMultilevel"/>
    <w:tmpl w:val="9FE6B974"/>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22B9A"/>
    <w:multiLevelType w:val="hybridMultilevel"/>
    <w:tmpl w:val="86CA8F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C8632F"/>
    <w:multiLevelType w:val="hybridMultilevel"/>
    <w:tmpl w:val="798C7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F29EB"/>
    <w:multiLevelType w:val="hybridMultilevel"/>
    <w:tmpl w:val="FDAC76C6"/>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97BFA"/>
    <w:multiLevelType w:val="hybridMultilevel"/>
    <w:tmpl w:val="F6BC1A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5724700"/>
    <w:multiLevelType w:val="hybridMultilevel"/>
    <w:tmpl w:val="B4964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65E95"/>
    <w:multiLevelType w:val="hybridMultilevel"/>
    <w:tmpl w:val="A202CDC8"/>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2A6E6BD0"/>
    <w:multiLevelType w:val="hybridMultilevel"/>
    <w:tmpl w:val="B6F0BE78"/>
    <w:lvl w:ilvl="0" w:tplc="91E6AFC8">
      <w:start w:val="1"/>
      <w:numFmt w:val="lowerLetter"/>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D9430F"/>
    <w:multiLevelType w:val="multilevel"/>
    <w:tmpl w:val="A484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A6EE0"/>
    <w:multiLevelType w:val="multilevel"/>
    <w:tmpl w:val="C7C4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307C2C"/>
    <w:multiLevelType w:val="hybridMultilevel"/>
    <w:tmpl w:val="E1FE66D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3" w15:restartNumberingAfterBreak="0">
    <w:nsid w:val="4A171B7D"/>
    <w:multiLevelType w:val="multilevel"/>
    <w:tmpl w:val="8D903D74"/>
    <w:lvl w:ilvl="0">
      <w:start w:val="1"/>
      <w:numFmt w:val="lowerRoman"/>
      <w:lvlText w:val="%1)"/>
      <w:lvlJc w:val="left"/>
      <w:pPr>
        <w:ind w:left="1363" w:hanging="359"/>
      </w:pPr>
      <w:rPr>
        <w:rFonts w:ascii="Arial" w:eastAsia="Arial" w:hAnsi="Arial" w:cs="Arial"/>
        <w:b w:val="0"/>
        <w:i w:val="0"/>
        <w:sz w:val="24"/>
        <w:szCs w:val="24"/>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14" w15:restartNumberingAfterBreak="0">
    <w:nsid w:val="4A3C3445"/>
    <w:multiLevelType w:val="hybridMultilevel"/>
    <w:tmpl w:val="E96A2C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D310DD3"/>
    <w:multiLevelType w:val="hybridMultilevel"/>
    <w:tmpl w:val="256AB514"/>
    <w:lvl w:ilvl="0" w:tplc="0AB073D6">
      <w:start w:val="1"/>
      <w:numFmt w:val="lowerRoman"/>
      <w:lvlText w:val="%1)."/>
      <w:lvlJc w:val="left"/>
      <w:pPr>
        <w:ind w:left="720" w:hanging="360"/>
      </w:pPr>
      <w:rPr>
        <w:rFonts w:ascii="Arial Narrow" w:hAnsi="Arial Narrow"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D368B"/>
    <w:multiLevelType w:val="hybridMultilevel"/>
    <w:tmpl w:val="5418A42A"/>
    <w:lvl w:ilvl="0" w:tplc="0AB073D6">
      <w:start w:val="1"/>
      <w:numFmt w:val="lowerRoman"/>
      <w:lvlText w:val="%1)."/>
      <w:lvlJc w:val="left"/>
      <w:pPr>
        <w:ind w:left="1363" w:hanging="360"/>
      </w:pPr>
      <w:rPr>
        <w:rFonts w:ascii="Arial Narrow" w:hAnsi="Arial Narrow"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7" w15:restartNumberingAfterBreak="0">
    <w:nsid w:val="5B825822"/>
    <w:multiLevelType w:val="hybridMultilevel"/>
    <w:tmpl w:val="C2BE7222"/>
    <w:lvl w:ilvl="0" w:tplc="3B8CB486">
      <w:start w:val="1"/>
      <w:numFmt w:val="lowerRoman"/>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2494F4E"/>
    <w:multiLevelType w:val="hybridMultilevel"/>
    <w:tmpl w:val="7064071A"/>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32AB5"/>
    <w:multiLevelType w:val="hybridMultilevel"/>
    <w:tmpl w:val="4DF418F8"/>
    <w:lvl w:ilvl="0" w:tplc="734C905A">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68BD689E"/>
    <w:multiLevelType w:val="hybridMultilevel"/>
    <w:tmpl w:val="66427EE2"/>
    <w:lvl w:ilvl="0" w:tplc="3B8CB486">
      <w:start w:val="1"/>
      <w:numFmt w:val="lowerRoman"/>
      <w:lvlText w:val="%1)"/>
      <w:lvlJc w:val="left"/>
      <w:pPr>
        <w:ind w:left="8040" w:hanging="360"/>
      </w:pPr>
      <w:rPr>
        <w:rFonts w:ascii="Arial" w:hAnsi="Arial" w:hint="default"/>
        <w:b w:val="0"/>
        <w:i w:val="0"/>
        <w:sz w:val="24"/>
      </w:rPr>
    </w:lvl>
    <w:lvl w:ilvl="1" w:tplc="08090019" w:tentative="1">
      <w:start w:val="1"/>
      <w:numFmt w:val="lowerLetter"/>
      <w:lvlText w:val="%2."/>
      <w:lvlJc w:val="left"/>
      <w:pPr>
        <w:ind w:left="8760" w:hanging="360"/>
      </w:pPr>
    </w:lvl>
    <w:lvl w:ilvl="2" w:tplc="0809001B" w:tentative="1">
      <w:start w:val="1"/>
      <w:numFmt w:val="lowerRoman"/>
      <w:lvlText w:val="%3."/>
      <w:lvlJc w:val="right"/>
      <w:pPr>
        <w:ind w:left="9480" w:hanging="180"/>
      </w:pPr>
    </w:lvl>
    <w:lvl w:ilvl="3" w:tplc="0809000F" w:tentative="1">
      <w:start w:val="1"/>
      <w:numFmt w:val="decimal"/>
      <w:lvlText w:val="%4."/>
      <w:lvlJc w:val="left"/>
      <w:pPr>
        <w:ind w:left="10200" w:hanging="360"/>
      </w:pPr>
    </w:lvl>
    <w:lvl w:ilvl="4" w:tplc="08090019" w:tentative="1">
      <w:start w:val="1"/>
      <w:numFmt w:val="lowerLetter"/>
      <w:lvlText w:val="%5."/>
      <w:lvlJc w:val="left"/>
      <w:pPr>
        <w:ind w:left="10920" w:hanging="360"/>
      </w:pPr>
    </w:lvl>
    <w:lvl w:ilvl="5" w:tplc="0809001B" w:tentative="1">
      <w:start w:val="1"/>
      <w:numFmt w:val="lowerRoman"/>
      <w:lvlText w:val="%6."/>
      <w:lvlJc w:val="right"/>
      <w:pPr>
        <w:ind w:left="11640" w:hanging="180"/>
      </w:pPr>
    </w:lvl>
    <w:lvl w:ilvl="6" w:tplc="0809000F" w:tentative="1">
      <w:start w:val="1"/>
      <w:numFmt w:val="decimal"/>
      <w:lvlText w:val="%7."/>
      <w:lvlJc w:val="left"/>
      <w:pPr>
        <w:ind w:left="12360" w:hanging="360"/>
      </w:pPr>
    </w:lvl>
    <w:lvl w:ilvl="7" w:tplc="08090019" w:tentative="1">
      <w:start w:val="1"/>
      <w:numFmt w:val="lowerLetter"/>
      <w:lvlText w:val="%8."/>
      <w:lvlJc w:val="left"/>
      <w:pPr>
        <w:ind w:left="13080" w:hanging="360"/>
      </w:pPr>
    </w:lvl>
    <w:lvl w:ilvl="8" w:tplc="0809001B" w:tentative="1">
      <w:start w:val="1"/>
      <w:numFmt w:val="lowerRoman"/>
      <w:lvlText w:val="%9."/>
      <w:lvlJc w:val="right"/>
      <w:pPr>
        <w:ind w:left="13800" w:hanging="180"/>
      </w:pPr>
    </w:lvl>
  </w:abstractNum>
  <w:abstractNum w:abstractNumId="21" w15:restartNumberingAfterBreak="0">
    <w:nsid w:val="6CE6135A"/>
    <w:multiLevelType w:val="hybridMultilevel"/>
    <w:tmpl w:val="495A6A0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2" w15:restartNumberingAfterBreak="0">
    <w:nsid w:val="741048FB"/>
    <w:multiLevelType w:val="multilevel"/>
    <w:tmpl w:val="377CE388"/>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15:restartNumberingAfterBreak="0">
    <w:nsid w:val="7F98431E"/>
    <w:multiLevelType w:val="multilevel"/>
    <w:tmpl w:val="30C6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366404">
    <w:abstractNumId w:val="22"/>
  </w:num>
  <w:num w:numId="2" w16cid:durableId="633753198">
    <w:abstractNumId w:val="13"/>
  </w:num>
  <w:num w:numId="3" w16cid:durableId="196160864">
    <w:abstractNumId w:val="10"/>
  </w:num>
  <w:num w:numId="4" w16cid:durableId="1408455417">
    <w:abstractNumId w:val="11"/>
  </w:num>
  <w:num w:numId="5" w16cid:durableId="2048481178">
    <w:abstractNumId w:val="21"/>
  </w:num>
  <w:num w:numId="6" w16cid:durableId="2081294177">
    <w:abstractNumId w:val="12"/>
  </w:num>
  <w:num w:numId="7" w16cid:durableId="1422339287">
    <w:abstractNumId w:val="20"/>
  </w:num>
  <w:num w:numId="8" w16cid:durableId="1262059490">
    <w:abstractNumId w:val="17"/>
  </w:num>
  <w:num w:numId="9" w16cid:durableId="1869290501">
    <w:abstractNumId w:val="8"/>
  </w:num>
  <w:num w:numId="10" w16cid:durableId="1498761808">
    <w:abstractNumId w:val="1"/>
  </w:num>
  <w:num w:numId="11" w16cid:durableId="1977949308">
    <w:abstractNumId w:val="6"/>
  </w:num>
  <w:num w:numId="12" w16cid:durableId="1682464382">
    <w:abstractNumId w:val="5"/>
  </w:num>
  <w:num w:numId="13" w16cid:durableId="13567330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104238">
    <w:abstractNumId w:val="18"/>
  </w:num>
  <w:num w:numId="15" w16cid:durableId="530921949">
    <w:abstractNumId w:val="4"/>
  </w:num>
  <w:num w:numId="16" w16cid:durableId="1796213555">
    <w:abstractNumId w:val="0"/>
  </w:num>
  <w:num w:numId="17" w16cid:durableId="634533252">
    <w:abstractNumId w:val="16"/>
  </w:num>
  <w:num w:numId="18" w16cid:durableId="1984264843">
    <w:abstractNumId w:val="2"/>
  </w:num>
  <w:num w:numId="19" w16cid:durableId="1476070659">
    <w:abstractNumId w:val="9"/>
  </w:num>
  <w:num w:numId="20" w16cid:durableId="737366843">
    <w:abstractNumId w:val="15"/>
  </w:num>
  <w:num w:numId="21" w16cid:durableId="1205021740">
    <w:abstractNumId w:val="7"/>
  </w:num>
  <w:num w:numId="22" w16cid:durableId="14961610">
    <w:abstractNumId w:val="3"/>
  </w:num>
  <w:num w:numId="23" w16cid:durableId="1598175164">
    <w:abstractNumId w:val="19"/>
  </w:num>
  <w:num w:numId="24" w16cid:durableId="3302557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A"/>
    <w:rsid w:val="0001176D"/>
    <w:rsid w:val="000152C2"/>
    <w:rsid w:val="00016658"/>
    <w:rsid w:val="000460DA"/>
    <w:rsid w:val="00056CF2"/>
    <w:rsid w:val="0007200C"/>
    <w:rsid w:val="00082C26"/>
    <w:rsid w:val="00087C90"/>
    <w:rsid w:val="000A423C"/>
    <w:rsid w:val="000A58B5"/>
    <w:rsid w:val="000A73DF"/>
    <w:rsid w:val="000D2E95"/>
    <w:rsid w:val="000F32FA"/>
    <w:rsid w:val="001706C2"/>
    <w:rsid w:val="001768F9"/>
    <w:rsid w:val="001A1C27"/>
    <w:rsid w:val="001A6CDB"/>
    <w:rsid w:val="001B507F"/>
    <w:rsid w:val="001D0E53"/>
    <w:rsid w:val="001E1B99"/>
    <w:rsid w:val="001E71BC"/>
    <w:rsid w:val="00211FE4"/>
    <w:rsid w:val="00221CA1"/>
    <w:rsid w:val="00232621"/>
    <w:rsid w:val="002444D8"/>
    <w:rsid w:val="0026058A"/>
    <w:rsid w:val="00270479"/>
    <w:rsid w:val="00270BE4"/>
    <w:rsid w:val="00271CD9"/>
    <w:rsid w:val="002B4E7F"/>
    <w:rsid w:val="002D25F5"/>
    <w:rsid w:val="002E228A"/>
    <w:rsid w:val="002F1622"/>
    <w:rsid w:val="00310F3A"/>
    <w:rsid w:val="0033317D"/>
    <w:rsid w:val="003334AA"/>
    <w:rsid w:val="00367669"/>
    <w:rsid w:val="00376A41"/>
    <w:rsid w:val="00397765"/>
    <w:rsid w:val="003B4F12"/>
    <w:rsid w:val="003C1AA6"/>
    <w:rsid w:val="003D7E4A"/>
    <w:rsid w:val="00417443"/>
    <w:rsid w:val="0044287C"/>
    <w:rsid w:val="004877F7"/>
    <w:rsid w:val="00490C56"/>
    <w:rsid w:val="004A377B"/>
    <w:rsid w:val="004D70FB"/>
    <w:rsid w:val="004D7AAF"/>
    <w:rsid w:val="004F78EC"/>
    <w:rsid w:val="00511349"/>
    <w:rsid w:val="00514F2B"/>
    <w:rsid w:val="005163DF"/>
    <w:rsid w:val="00527186"/>
    <w:rsid w:val="00537E35"/>
    <w:rsid w:val="00542454"/>
    <w:rsid w:val="005534EC"/>
    <w:rsid w:val="005640F6"/>
    <w:rsid w:val="00570B49"/>
    <w:rsid w:val="00575AAD"/>
    <w:rsid w:val="005E0578"/>
    <w:rsid w:val="005F0B76"/>
    <w:rsid w:val="00642B5A"/>
    <w:rsid w:val="00655105"/>
    <w:rsid w:val="006639F1"/>
    <w:rsid w:val="00673B8C"/>
    <w:rsid w:val="006A7CAE"/>
    <w:rsid w:val="006D3D47"/>
    <w:rsid w:val="0070280A"/>
    <w:rsid w:val="00705407"/>
    <w:rsid w:val="00711D02"/>
    <w:rsid w:val="00717802"/>
    <w:rsid w:val="00726B7E"/>
    <w:rsid w:val="00754C8F"/>
    <w:rsid w:val="007615C1"/>
    <w:rsid w:val="007727B9"/>
    <w:rsid w:val="00780542"/>
    <w:rsid w:val="00784CF3"/>
    <w:rsid w:val="007B36B5"/>
    <w:rsid w:val="007B396B"/>
    <w:rsid w:val="007D4E6A"/>
    <w:rsid w:val="008269F3"/>
    <w:rsid w:val="00835D32"/>
    <w:rsid w:val="008809D8"/>
    <w:rsid w:val="008820EC"/>
    <w:rsid w:val="008B4048"/>
    <w:rsid w:val="008B5C9C"/>
    <w:rsid w:val="00902278"/>
    <w:rsid w:val="00910F42"/>
    <w:rsid w:val="009337AE"/>
    <w:rsid w:val="00945D00"/>
    <w:rsid w:val="0095026A"/>
    <w:rsid w:val="00956BE6"/>
    <w:rsid w:val="0098586B"/>
    <w:rsid w:val="009926D2"/>
    <w:rsid w:val="009A00C8"/>
    <w:rsid w:val="009B27A4"/>
    <w:rsid w:val="009D795D"/>
    <w:rsid w:val="009E51F6"/>
    <w:rsid w:val="00A41A90"/>
    <w:rsid w:val="00A47F2B"/>
    <w:rsid w:val="00A53835"/>
    <w:rsid w:val="00A75D6E"/>
    <w:rsid w:val="00AC2D41"/>
    <w:rsid w:val="00AC607B"/>
    <w:rsid w:val="00AF6F6A"/>
    <w:rsid w:val="00B871F5"/>
    <w:rsid w:val="00B906E5"/>
    <w:rsid w:val="00B96B72"/>
    <w:rsid w:val="00BB2BD9"/>
    <w:rsid w:val="00BB2E4E"/>
    <w:rsid w:val="00BB65D0"/>
    <w:rsid w:val="00BD2E0B"/>
    <w:rsid w:val="00C033D5"/>
    <w:rsid w:val="00C17BAE"/>
    <w:rsid w:val="00C27A27"/>
    <w:rsid w:val="00C42C93"/>
    <w:rsid w:val="00C56D46"/>
    <w:rsid w:val="00C570F1"/>
    <w:rsid w:val="00C9300A"/>
    <w:rsid w:val="00C93012"/>
    <w:rsid w:val="00CA3863"/>
    <w:rsid w:val="00CC5608"/>
    <w:rsid w:val="00CF1A63"/>
    <w:rsid w:val="00CF4BA6"/>
    <w:rsid w:val="00D10DEB"/>
    <w:rsid w:val="00D2122F"/>
    <w:rsid w:val="00D33D65"/>
    <w:rsid w:val="00D51A64"/>
    <w:rsid w:val="00D56B66"/>
    <w:rsid w:val="00D74FF3"/>
    <w:rsid w:val="00D819DB"/>
    <w:rsid w:val="00D95535"/>
    <w:rsid w:val="00DA4153"/>
    <w:rsid w:val="00DB335D"/>
    <w:rsid w:val="00DC25DE"/>
    <w:rsid w:val="00DD0D92"/>
    <w:rsid w:val="00DD2454"/>
    <w:rsid w:val="00E222BF"/>
    <w:rsid w:val="00E313A7"/>
    <w:rsid w:val="00E313FA"/>
    <w:rsid w:val="00E51A42"/>
    <w:rsid w:val="00E56C3B"/>
    <w:rsid w:val="00E71F55"/>
    <w:rsid w:val="00F0526C"/>
    <w:rsid w:val="00F05E9B"/>
    <w:rsid w:val="00F23B28"/>
    <w:rsid w:val="00F533FE"/>
    <w:rsid w:val="00F8310F"/>
    <w:rsid w:val="00FB29D2"/>
    <w:rsid w:val="00FC65C1"/>
    <w:rsid w:val="00FE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7A9"/>
  <w15:docId w15:val="{4E457B4D-0711-4B09-BC1C-377C6B2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407"/>
    <w:rPr>
      <w:color w:val="0000FF" w:themeColor="hyperlink"/>
      <w:u w:val="single"/>
    </w:rPr>
  </w:style>
  <w:style w:type="character" w:styleId="UnresolvedMention">
    <w:name w:val="Unresolved Mention"/>
    <w:basedOn w:val="DefaultParagraphFont"/>
    <w:uiPriority w:val="99"/>
    <w:semiHidden/>
    <w:unhideWhenUsed/>
    <w:rsid w:val="00705407"/>
    <w:rPr>
      <w:color w:val="605E5C"/>
      <w:shd w:val="clear" w:color="auto" w:fill="E1DFDD"/>
    </w:rPr>
  </w:style>
  <w:style w:type="character" w:styleId="FollowedHyperlink">
    <w:name w:val="FollowedHyperlink"/>
    <w:basedOn w:val="DefaultParagraphFont"/>
    <w:uiPriority w:val="99"/>
    <w:semiHidden/>
    <w:unhideWhenUsed/>
    <w:rsid w:val="00705407"/>
    <w:rPr>
      <w:color w:val="800080" w:themeColor="followedHyperlink"/>
      <w:u w:val="single"/>
    </w:rPr>
  </w:style>
  <w:style w:type="paragraph" w:styleId="ListParagraph">
    <w:name w:val="List Paragraph"/>
    <w:basedOn w:val="Normal"/>
    <w:uiPriority w:val="34"/>
    <w:qFormat/>
    <w:rsid w:val="004F78EC"/>
    <w:pPr>
      <w:ind w:left="720"/>
      <w:contextualSpacing/>
    </w:pPr>
  </w:style>
  <w:style w:type="paragraph" w:styleId="NoSpacing">
    <w:name w:val="No Spacing"/>
    <w:uiPriority w:val="1"/>
    <w:qFormat/>
    <w:rsid w:val="00E56C3B"/>
    <w:pPr>
      <w:widowControl w:val="0"/>
      <w:suppressAutoHyphens/>
      <w:spacing w:before="0" w:after="0"/>
    </w:pPr>
    <w:rPr>
      <w:rFonts w:ascii="Times New Roman" w:eastAsia="Times New Roman" w:hAnsi="Times New Roman" w:cs="Mangal"/>
      <w:sz w:val="24"/>
      <w:szCs w:val="21"/>
      <w:lang w:eastAsia="hi-IN" w:bidi="hi-IN"/>
    </w:rPr>
  </w:style>
  <w:style w:type="character" w:customStyle="1" w:styleId="font-bold">
    <w:name w:val="font-bold"/>
    <w:basedOn w:val="DefaultParagraphFont"/>
    <w:rsid w:val="00C4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20714">
      <w:bodyDiv w:val="1"/>
      <w:marLeft w:val="0"/>
      <w:marRight w:val="0"/>
      <w:marTop w:val="0"/>
      <w:marBottom w:val="0"/>
      <w:divBdr>
        <w:top w:val="none" w:sz="0" w:space="0" w:color="auto"/>
        <w:left w:val="none" w:sz="0" w:space="0" w:color="auto"/>
        <w:bottom w:val="none" w:sz="0" w:space="0" w:color="auto"/>
        <w:right w:val="none" w:sz="0" w:space="0" w:color="auto"/>
      </w:divBdr>
    </w:div>
    <w:div w:id="676810312">
      <w:bodyDiv w:val="1"/>
      <w:marLeft w:val="0"/>
      <w:marRight w:val="0"/>
      <w:marTop w:val="0"/>
      <w:marBottom w:val="0"/>
      <w:divBdr>
        <w:top w:val="none" w:sz="0" w:space="0" w:color="auto"/>
        <w:left w:val="none" w:sz="0" w:space="0" w:color="auto"/>
        <w:bottom w:val="none" w:sz="0" w:space="0" w:color="auto"/>
        <w:right w:val="none" w:sz="0" w:space="0" w:color="auto"/>
      </w:divBdr>
    </w:div>
    <w:div w:id="1311901849">
      <w:bodyDiv w:val="1"/>
      <w:marLeft w:val="0"/>
      <w:marRight w:val="0"/>
      <w:marTop w:val="0"/>
      <w:marBottom w:val="0"/>
      <w:divBdr>
        <w:top w:val="none" w:sz="0" w:space="0" w:color="auto"/>
        <w:left w:val="none" w:sz="0" w:space="0" w:color="auto"/>
        <w:bottom w:val="none" w:sz="0" w:space="0" w:color="auto"/>
        <w:right w:val="none" w:sz="0" w:space="0" w:color="auto"/>
      </w:divBdr>
    </w:div>
    <w:div w:id="1729692573">
      <w:bodyDiv w:val="1"/>
      <w:marLeft w:val="0"/>
      <w:marRight w:val="0"/>
      <w:marTop w:val="0"/>
      <w:marBottom w:val="0"/>
      <w:divBdr>
        <w:top w:val="none" w:sz="0" w:space="0" w:color="auto"/>
        <w:left w:val="none" w:sz="0" w:space="0" w:color="auto"/>
        <w:bottom w:val="none" w:sz="0" w:space="0" w:color="auto"/>
        <w:right w:val="none" w:sz="0" w:space="0" w:color="auto"/>
      </w:divBdr>
    </w:div>
    <w:div w:id="205422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o/v6jx201j7q93bq0ak9xl4/h?rlkey=26359ixr7dw6rv687o3wk2yu6&amp;dl=0" TargetMode="External"/><Relationship Id="rId5" Type="http://schemas.openxmlformats.org/officeDocument/2006/relationships/hyperlink" Target="Tel:07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South Hinksey</cp:lastModifiedBy>
  <cp:revision>16</cp:revision>
  <dcterms:created xsi:type="dcterms:W3CDTF">2023-12-06T17:10:00Z</dcterms:created>
  <dcterms:modified xsi:type="dcterms:W3CDTF">2023-12-29T10:07:00Z</dcterms:modified>
</cp:coreProperties>
</file>