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5197A" w14:textId="77777777" w:rsidR="0022328D" w:rsidRPr="0034436C" w:rsidRDefault="0022328D" w:rsidP="0034436C">
      <w:pPr>
        <w:pStyle w:val="Title"/>
        <w:spacing w:after="240"/>
        <w:contextualSpacing w:val="0"/>
        <w:rPr>
          <w:rFonts w:ascii="Arial" w:eastAsia="Times New Roman" w:hAnsi="Arial" w:cs="Arial"/>
          <w:b/>
          <w:bCs/>
          <w:sz w:val="32"/>
          <w:szCs w:val="32"/>
          <w:u w:val="single"/>
          <w:lang w:val="en-US" w:eastAsia="en-US" w:bidi="en-US"/>
        </w:rPr>
      </w:pPr>
      <w:r w:rsidRPr="0034436C">
        <w:rPr>
          <w:rFonts w:ascii="Arial" w:eastAsia="Times New Roman" w:hAnsi="Arial" w:cs="Arial"/>
          <w:b/>
          <w:bCs/>
          <w:sz w:val="32"/>
          <w:szCs w:val="32"/>
          <w:u w:val="single"/>
          <w:lang w:val="en-US" w:eastAsia="en-US" w:bidi="en-US"/>
        </w:rPr>
        <w:t>Invitation to quote – South Hinksey</w:t>
      </w:r>
    </w:p>
    <w:p w14:paraId="1152617A" w14:textId="49B68B67" w:rsidR="00502C17" w:rsidRDefault="0022328D" w:rsidP="008B17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40" w:after="240"/>
        <w:rPr>
          <w:rFonts w:ascii="Arial" w:eastAsia="Times New Roman" w:hAnsi="Arial" w:cs="Arial"/>
          <w:kern w:val="0"/>
          <w:sz w:val="28"/>
          <w:szCs w:val="28"/>
          <w:lang w:val="en-US" w:eastAsia="en-US" w:bidi="en-US"/>
        </w:rPr>
      </w:pPr>
      <w:r w:rsidRPr="0022328D">
        <w:rPr>
          <w:rFonts w:ascii="Arial" w:eastAsia="Times New Roman" w:hAnsi="Arial" w:cs="Arial"/>
          <w:kern w:val="0"/>
          <w:sz w:val="28"/>
          <w:szCs w:val="28"/>
          <w:lang w:val="en-US" w:eastAsia="en-US" w:bidi="en-US"/>
        </w:rPr>
        <w:t xml:space="preserve">South Hinksey Parish Council invites you to submit a </w:t>
      </w:r>
      <w:r w:rsidR="00964952">
        <w:rPr>
          <w:rFonts w:ascii="Arial" w:eastAsia="Times New Roman" w:hAnsi="Arial" w:cs="Arial"/>
          <w:kern w:val="0"/>
          <w:sz w:val="28"/>
          <w:szCs w:val="28"/>
          <w:lang w:val="en-US" w:eastAsia="en-US" w:bidi="en-US"/>
        </w:rPr>
        <w:t>quotation for the 20</w:t>
      </w:r>
      <w:r w:rsidR="00902386">
        <w:rPr>
          <w:rFonts w:ascii="Arial" w:eastAsia="Times New Roman" w:hAnsi="Arial" w:cs="Arial"/>
          <w:kern w:val="0"/>
          <w:sz w:val="28"/>
          <w:szCs w:val="28"/>
          <w:lang w:val="en-US" w:eastAsia="en-US" w:bidi="en-US"/>
        </w:rPr>
        <w:t>2</w:t>
      </w:r>
      <w:r w:rsidR="00575916">
        <w:rPr>
          <w:rFonts w:ascii="Arial" w:eastAsia="Times New Roman" w:hAnsi="Arial" w:cs="Arial"/>
          <w:kern w:val="0"/>
          <w:sz w:val="28"/>
          <w:szCs w:val="28"/>
          <w:lang w:val="en-US" w:eastAsia="en-US" w:bidi="en-US"/>
        </w:rPr>
        <w:t>1</w:t>
      </w:r>
      <w:r w:rsidR="00502C17">
        <w:rPr>
          <w:rFonts w:ascii="Arial" w:eastAsia="Times New Roman" w:hAnsi="Arial" w:cs="Arial"/>
          <w:kern w:val="0"/>
          <w:sz w:val="28"/>
          <w:szCs w:val="28"/>
          <w:lang w:val="en-US" w:eastAsia="en-US" w:bidi="en-US"/>
        </w:rPr>
        <w:t xml:space="preserve"> contract.</w:t>
      </w:r>
      <w:r w:rsidR="00555737">
        <w:rPr>
          <w:rFonts w:ascii="Arial" w:eastAsia="Times New Roman" w:hAnsi="Arial" w:cs="Arial"/>
          <w:kern w:val="0"/>
          <w:sz w:val="28"/>
          <w:szCs w:val="28"/>
          <w:lang w:val="en-US" w:eastAsia="en-US" w:bidi="en-US"/>
        </w:rPr>
        <w:t xml:space="preserve"> </w:t>
      </w:r>
      <w:r w:rsidR="00502C17">
        <w:rPr>
          <w:rFonts w:ascii="Arial" w:eastAsia="Times New Roman" w:hAnsi="Arial" w:cs="Arial"/>
          <w:kern w:val="0"/>
          <w:sz w:val="28"/>
          <w:szCs w:val="28"/>
          <w:lang w:val="en-US" w:eastAsia="en-US" w:bidi="en-US"/>
        </w:rPr>
        <w:t xml:space="preserve">The </w:t>
      </w:r>
      <w:r w:rsidR="00902386">
        <w:rPr>
          <w:rFonts w:ascii="Arial" w:eastAsia="Times New Roman" w:hAnsi="Arial" w:cs="Arial"/>
          <w:kern w:val="0"/>
          <w:sz w:val="28"/>
          <w:szCs w:val="28"/>
          <w:lang w:val="en-US" w:eastAsia="en-US" w:bidi="en-US"/>
        </w:rPr>
        <w:t>s</w:t>
      </w:r>
      <w:r w:rsidR="00575916">
        <w:rPr>
          <w:rFonts w:ascii="Arial" w:eastAsia="Times New Roman" w:hAnsi="Arial" w:cs="Arial"/>
          <w:kern w:val="0"/>
          <w:sz w:val="28"/>
          <w:szCs w:val="28"/>
          <w:lang w:val="en-US" w:eastAsia="en-US" w:bidi="en-US"/>
        </w:rPr>
        <w:t>even</w:t>
      </w:r>
      <w:r w:rsidR="00902386">
        <w:rPr>
          <w:rFonts w:ascii="Arial" w:eastAsia="Times New Roman" w:hAnsi="Arial" w:cs="Arial"/>
          <w:kern w:val="0"/>
          <w:sz w:val="28"/>
          <w:szCs w:val="28"/>
          <w:lang w:val="en-US" w:eastAsia="en-US" w:bidi="en-US"/>
        </w:rPr>
        <w:t xml:space="preserve"> </w:t>
      </w:r>
      <w:r w:rsidR="00502C17">
        <w:rPr>
          <w:rFonts w:ascii="Arial" w:eastAsia="Times New Roman" w:hAnsi="Arial" w:cs="Arial"/>
          <w:kern w:val="0"/>
          <w:sz w:val="28"/>
          <w:szCs w:val="28"/>
          <w:lang w:val="en-US" w:eastAsia="en-US" w:bidi="en-US"/>
        </w:rPr>
        <w:t>areas of work are:</w:t>
      </w:r>
    </w:p>
    <w:p w14:paraId="635D919D" w14:textId="77777777" w:rsidR="00575916" w:rsidRPr="0034436C" w:rsidRDefault="00575916" w:rsidP="0034436C">
      <w:pPr>
        <w:pStyle w:val="Heading1"/>
        <w:keepLines w:val="0"/>
        <w:numPr>
          <w:ilvl w:val="0"/>
          <w:numId w:val="5"/>
        </w:numPr>
        <w:spacing w:after="120"/>
        <w:ind w:left="357" w:hanging="357"/>
        <w:rPr>
          <w:rFonts w:ascii="Arial" w:eastAsia="Times New Roman" w:hAnsi="Arial" w:cs="Arial"/>
          <w:b/>
          <w:bCs/>
          <w:color w:val="auto"/>
          <w:sz w:val="28"/>
          <w:szCs w:val="28"/>
          <w:u w:val="single"/>
          <w:lang w:eastAsia="en-US" w:bidi="en-US"/>
        </w:rPr>
      </w:pPr>
      <w:r w:rsidRPr="0034436C">
        <w:rPr>
          <w:rFonts w:ascii="Arial" w:eastAsia="Times New Roman" w:hAnsi="Arial" w:cs="Arial"/>
          <w:b/>
          <w:bCs/>
          <w:color w:val="auto"/>
          <w:sz w:val="28"/>
          <w:szCs w:val="28"/>
          <w:u w:val="single"/>
          <w:lang w:eastAsia="en-US" w:bidi="en-US"/>
        </w:rPr>
        <w:t>Burial ground</w:t>
      </w:r>
    </w:p>
    <w:p w14:paraId="17A8118C" w14:textId="77777777" w:rsidR="00575916" w:rsidRPr="00555737" w:rsidRDefault="00575916" w:rsidP="0057591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20" w:after="120"/>
        <w:rPr>
          <w:rFonts w:ascii="Arial" w:hAnsi="Arial" w:cs="Arial"/>
          <w:sz w:val="28"/>
          <w:szCs w:val="28"/>
        </w:rPr>
      </w:pPr>
      <w:r w:rsidRPr="005F3D62">
        <w:rPr>
          <w:rFonts w:ascii="Arial" w:hAnsi="Arial" w:cs="Arial"/>
          <w:sz w:val="28"/>
          <w:szCs w:val="28"/>
        </w:rPr>
        <w:t>Frequency and timing of cutting dependent on weather and grass growth.</w:t>
      </w:r>
      <w:r>
        <w:rPr>
          <w:rFonts w:ascii="Arial" w:hAnsi="Arial" w:cs="Arial"/>
          <w:sz w:val="28"/>
          <w:szCs w:val="28"/>
        </w:rPr>
        <w:t xml:space="preserve"> </w:t>
      </w:r>
      <w:r w:rsidRPr="00000811">
        <w:rPr>
          <w:rFonts w:ascii="Arial" w:hAnsi="Arial" w:cs="Arial"/>
          <w:sz w:val="28"/>
          <w:szCs w:val="28"/>
        </w:rPr>
        <w:t>All grass mowings and cuttings are to be taken away and must go for proper legal disposal and not be dumped locally, along Parker Road or anywhere else.</w:t>
      </w:r>
    </w:p>
    <w:p w14:paraId="25B5F5B6" w14:textId="77777777" w:rsidR="00575916" w:rsidRPr="0034436C" w:rsidRDefault="00575916" w:rsidP="0034436C">
      <w:pPr>
        <w:pStyle w:val="Heading2"/>
        <w:numPr>
          <w:ilvl w:val="0"/>
          <w:numId w:val="6"/>
        </w:numPr>
        <w:spacing w:before="120"/>
        <w:ind w:left="357" w:hanging="357"/>
        <w:rPr>
          <w:rFonts w:ascii="Arial" w:hAnsi="Arial" w:cs="Arial"/>
          <w:b/>
          <w:bCs/>
          <w:color w:val="auto"/>
          <w:sz w:val="28"/>
          <w:szCs w:val="28"/>
        </w:rPr>
      </w:pPr>
      <w:r w:rsidRPr="0034436C">
        <w:rPr>
          <w:rFonts w:ascii="Arial" w:hAnsi="Arial" w:cs="Arial"/>
          <w:b/>
          <w:bCs/>
          <w:color w:val="auto"/>
          <w:sz w:val="28"/>
          <w:szCs w:val="28"/>
        </w:rPr>
        <w:t xml:space="preserve">Grave area and outside the fence along Parker Road </w:t>
      </w:r>
    </w:p>
    <w:p w14:paraId="50A01664" w14:textId="5C0C0443" w:rsidR="00575916" w:rsidRPr="00000811" w:rsidRDefault="00575916" w:rsidP="003443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ind w:left="357"/>
        <w:rPr>
          <w:rFonts w:ascii="Arial" w:hAnsi="Arial" w:cs="Arial"/>
          <w:sz w:val="28"/>
          <w:szCs w:val="28"/>
        </w:rPr>
      </w:pPr>
      <w:r w:rsidRPr="005F3D62">
        <w:rPr>
          <w:rFonts w:ascii="Arial" w:hAnsi="Arial" w:cs="Arial"/>
          <w:sz w:val="28"/>
          <w:szCs w:val="28"/>
        </w:rPr>
        <w:t xml:space="preserve">Close mow to keep tidy throughout the year. </w:t>
      </w:r>
      <w:r w:rsidR="006D46A4" w:rsidRPr="006D46A4">
        <w:rPr>
          <w:rFonts w:ascii="Arial" w:hAnsi="Arial" w:cs="Arial"/>
          <w:bCs/>
          <w:sz w:val="28"/>
          <w:szCs w:val="28"/>
          <w:lang w:val="en-GB"/>
        </w:rPr>
        <w:t>All grass mowings and cuttings are to be taken away and must go for proper legal disposal and not be dumped locally</w:t>
      </w:r>
      <w:r w:rsidRPr="00000811">
        <w:rPr>
          <w:rFonts w:ascii="Arial" w:hAnsi="Arial" w:cs="Arial"/>
          <w:sz w:val="28"/>
          <w:szCs w:val="28"/>
        </w:rPr>
        <w:t>.</w:t>
      </w:r>
    </w:p>
    <w:p w14:paraId="2887DAEA" w14:textId="77777777" w:rsidR="00575916" w:rsidRPr="0034436C" w:rsidRDefault="00575916" w:rsidP="0034436C">
      <w:pPr>
        <w:pStyle w:val="Heading2"/>
        <w:numPr>
          <w:ilvl w:val="0"/>
          <w:numId w:val="6"/>
        </w:numPr>
        <w:spacing w:before="120"/>
        <w:ind w:left="357" w:hanging="357"/>
        <w:rPr>
          <w:rFonts w:ascii="Arial" w:hAnsi="Arial" w:cs="Arial"/>
          <w:b/>
          <w:bCs/>
          <w:color w:val="auto"/>
          <w:sz w:val="28"/>
          <w:szCs w:val="28"/>
        </w:rPr>
      </w:pPr>
      <w:r w:rsidRPr="0034436C">
        <w:rPr>
          <w:rFonts w:ascii="Arial" w:hAnsi="Arial" w:cs="Arial"/>
          <w:b/>
          <w:bCs/>
          <w:color w:val="auto"/>
          <w:sz w:val="28"/>
          <w:szCs w:val="28"/>
        </w:rPr>
        <w:t>The currently unused area</w:t>
      </w:r>
    </w:p>
    <w:p w14:paraId="7EE5FBA6" w14:textId="70A15FB5" w:rsidR="00575916" w:rsidRPr="00000811" w:rsidRDefault="00575916" w:rsidP="007C5A1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ind w:left="357"/>
        <w:contextualSpacing/>
        <w:rPr>
          <w:rFonts w:ascii="Arial" w:hAnsi="Arial" w:cs="Arial"/>
          <w:sz w:val="28"/>
          <w:szCs w:val="28"/>
        </w:rPr>
      </w:pPr>
      <w:r>
        <w:rPr>
          <w:rFonts w:ascii="Arial" w:hAnsi="Arial" w:cs="Arial"/>
          <w:sz w:val="28"/>
          <w:szCs w:val="28"/>
        </w:rPr>
        <w:t xml:space="preserve">Mow on </w:t>
      </w:r>
      <w:r w:rsidR="007C5A15">
        <w:rPr>
          <w:rFonts w:ascii="Arial" w:hAnsi="Arial" w:cs="Arial"/>
          <w:sz w:val="28"/>
          <w:szCs w:val="28"/>
        </w:rPr>
        <w:t xml:space="preserve">the </w:t>
      </w:r>
      <w:r>
        <w:rPr>
          <w:rFonts w:ascii="Arial" w:hAnsi="Arial" w:cs="Arial"/>
          <w:sz w:val="28"/>
          <w:szCs w:val="28"/>
        </w:rPr>
        <w:t xml:space="preserve">same basis as </w:t>
      </w:r>
      <w:r w:rsidR="007C5A15">
        <w:rPr>
          <w:rFonts w:ascii="Arial" w:hAnsi="Arial" w:cs="Arial"/>
          <w:sz w:val="28"/>
          <w:szCs w:val="28"/>
        </w:rPr>
        <w:t xml:space="preserve">the </w:t>
      </w:r>
      <w:r>
        <w:rPr>
          <w:rFonts w:ascii="Arial" w:hAnsi="Arial" w:cs="Arial"/>
          <w:sz w:val="28"/>
          <w:szCs w:val="28"/>
        </w:rPr>
        <w:t>roadside verges</w:t>
      </w:r>
      <w:r w:rsidRPr="00000811">
        <w:rPr>
          <w:rFonts w:ascii="Arial" w:hAnsi="Arial" w:cs="Arial"/>
          <w:sz w:val="28"/>
          <w:szCs w:val="28"/>
        </w:rPr>
        <w:t>.</w:t>
      </w:r>
      <w:r w:rsidR="007C5A15">
        <w:rPr>
          <w:rFonts w:ascii="Arial" w:hAnsi="Arial" w:cs="Arial"/>
          <w:sz w:val="28"/>
          <w:szCs w:val="28"/>
        </w:rPr>
        <w:t xml:space="preserve"> </w:t>
      </w:r>
      <w:bookmarkStart w:id="0" w:name="_Hlk57804639"/>
      <w:bookmarkStart w:id="1" w:name="_Hlk57805093"/>
      <w:r w:rsidR="007C5A15">
        <w:rPr>
          <w:rFonts w:ascii="Arial" w:hAnsi="Arial" w:cs="Arial"/>
          <w:sz w:val="28"/>
          <w:szCs w:val="28"/>
        </w:rPr>
        <w:t>Cuttings may be left in situ.</w:t>
      </w:r>
      <w:bookmarkEnd w:id="0"/>
    </w:p>
    <w:bookmarkEnd w:id="1"/>
    <w:p w14:paraId="2503F52F" w14:textId="23E1E371" w:rsidR="00575916" w:rsidRPr="0034436C" w:rsidRDefault="00502C17" w:rsidP="0034436C">
      <w:pPr>
        <w:pStyle w:val="Heading1"/>
        <w:keepLines w:val="0"/>
        <w:numPr>
          <w:ilvl w:val="0"/>
          <w:numId w:val="5"/>
        </w:numPr>
        <w:spacing w:after="120"/>
        <w:ind w:left="357" w:hanging="357"/>
        <w:rPr>
          <w:rFonts w:ascii="Arial" w:eastAsia="Times New Roman" w:hAnsi="Arial" w:cs="Arial"/>
          <w:b/>
          <w:bCs/>
          <w:color w:val="auto"/>
          <w:sz w:val="28"/>
          <w:szCs w:val="28"/>
          <w:u w:val="single"/>
          <w:lang w:eastAsia="en-US" w:bidi="en-US"/>
        </w:rPr>
      </w:pPr>
      <w:r w:rsidRPr="0034436C">
        <w:rPr>
          <w:rFonts w:ascii="Arial" w:eastAsia="Times New Roman" w:hAnsi="Arial" w:cs="Arial"/>
          <w:b/>
          <w:bCs/>
          <w:color w:val="auto"/>
          <w:sz w:val="28"/>
          <w:szCs w:val="28"/>
          <w:u w:val="single"/>
          <w:lang w:eastAsia="en-US" w:bidi="en-US"/>
        </w:rPr>
        <w:t>Roadside verges</w:t>
      </w:r>
    </w:p>
    <w:p w14:paraId="13CCF1B7" w14:textId="4FFCE101" w:rsidR="007C5A15" w:rsidRDefault="00502C17" w:rsidP="00575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imes New Roman" w:hAnsi="Arial" w:cs="Arial"/>
          <w:kern w:val="0"/>
          <w:sz w:val="28"/>
          <w:szCs w:val="28"/>
          <w:lang w:val="en-US" w:eastAsia="en-US" w:bidi="en-US"/>
        </w:rPr>
      </w:pPr>
      <w:r w:rsidRPr="00575916">
        <w:rPr>
          <w:rFonts w:ascii="Arial" w:eastAsia="Times New Roman" w:hAnsi="Arial" w:cs="Arial"/>
          <w:kern w:val="0"/>
          <w:sz w:val="28"/>
          <w:szCs w:val="28"/>
          <w:lang w:val="en-US" w:eastAsia="en-US" w:bidi="en-US"/>
        </w:rPr>
        <w:t xml:space="preserve">Cut the verges and traffic islands, as marked in green on the plans on pages </w:t>
      </w:r>
      <w:r w:rsidR="00197085">
        <w:rPr>
          <w:rFonts w:ascii="Arial" w:eastAsia="Times New Roman" w:hAnsi="Arial" w:cs="Arial"/>
          <w:kern w:val="0"/>
          <w:sz w:val="28"/>
          <w:szCs w:val="28"/>
          <w:lang w:val="en-US" w:eastAsia="en-US" w:bidi="en-US"/>
        </w:rPr>
        <w:t>2</w:t>
      </w:r>
      <w:r w:rsidRPr="00575916">
        <w:rPr>
          <w:rFonts w:ascii="Arial" w:eastAsia="Times New Roman" w:hAnsi="Arial" w:cs="Arial"/>
          <w:kern w:val="0"/>
          <w:sz w:val="28"/>
          <w:szCs w:val="28"/>
          <w:lang w:val="en-US" w:eastAsia="en-US" w:bidi="en-US"/>
        </w:rPr>
        <w:t xml:space="preserve"> and </w:t>
      </w:r>
      <w:r w:rsidR="00197085">
        <w:rPr>
          <w:rFonts w:ascii="Arial" w:eastAsia="Times New Roman" w:hAnsi="Arial" w:cs="Arial"/>
          <w:kern w:val="0"/>
          <w:sz w:val="28"/>
          <w:szCs w:val="28"/>
          <w:lang w:val="en-US" w:eastAsia="en-US" w:bidi="en-US"/>
        </w:rPr>
        <w:t>3</w:t>
      </w:r>
      <w:r w:rsidRPr="00575916">
        <w:rPr>
          <w:rFonts w:ascii="Arial" w:eastAsia="Times New Roman" w:hAnsi="Arial" w:cs="Arial"/>
          <w:kern w:val="0"/>
          <w:sz w:val="28"/>
          <w:szCs w:val="28"/>
          <w:lang w:val="en-US" w:eastAsia="en-US" w:bidi="en-US"/>
        </w:rPr>
        <w:t xml:space="preserve"> of the 2015 tender documents attached, seven times this season</w:t>
      </w:r>
      <w:r w:rsidR="007C5A15">
        <w:rPr>
          <w:rFonts w:ascii="Arial" w:eastAsia="Times New Roman" w:hAnsi="Arial" w:cs="Arial"/>
          <w:kern w:val="0"/>
          <w:sz w:val="28"/>
          <w:szCs w:val="28"/>
          <w:lang w:val="en-US" w:eastAsia="en-US" w:bidi="en-US"/>
        </w:rPr>
        <w:t xml:space="preserve">. </w:t>
      </w:r>
      <w:r w:rsidR="007C5A15" w:rsidRPr="007C5A15">
        <w:rPr>
          <w:rFonts w:ascii="Arial" w:eastAsia="Times New Roman" w:hAnsi="Arial" w:cs="Arial"/>
          <w:kern w:val="0"/>
          <w:sz w:val="28"/>
          <w:szCs w:val="28"/>
          <w:lang w:eastAsia="en-US" w:bidi="en-US"/>
        </w:rPr>
        <w:t>Cuttings may be left in situ</w:t>
      </w:r>
      <w:r w:rsidR="007C5A15">
        <w:rPr>
          <w:rFonts w:ascii="Arial" w:eastAsia="Times New Roman" w:hAnsi="Arial" w:cs="Arial"/>
          <w:kern w:val="0"/>
          <w:sz w:val="28"/>
          <w:szCs w:val="28"/>
          <w:lang w:eastAsia="en-US" w:bidi="en-US"/>
        </w:rPr>
        <w:t xml:space="preserve"> except outside the burial ground as stated above.</w:t>
      </w:r>
    </w:p>
    <w:p w14:paraId="6FE7D6A8" w14:textId="39AB5A41" w:rsidR="007C5A15" w:rsidRPr="00DC3B0B" w:rsidRDefault="007C5A15" w:rsidP="007C5A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contextualSpacing/>
        <w:rPr>
          <w:rFonts w:ascii="Arial" w:eastAsia="Times New Roman" w:hAnsi="Arial" w:cs="Arial"/>
          <w:kern w:val="0"/>
          <w:sz w:val="28"/>
          <w:szCs w:val="28"/>
          <w:lang w:val="en-US" w:eastAsia="en-US" w:bidi="en-US"/>
        </w:rPr>
      </w:pPr>
      <w:r>
        <w:rPr>
          <w:rFonts w:ascii="Arial" w:eastAsia="Times New Roman" w:hAnsi="Arial" w:cs="Arial"/>
          <w:kern w:val="0"/>
          <w:sz w:val="28"/>
          <w:szCs w:val="28"/>
          <w:lang w:val="en-US" w:eastAsia="en-US" w:bidi="en-US"/>
        </w:rPr>
        <w:t xml:space="preserve">At the top of Hinksey Hill, cut not only the verges marked in green </w:t>
      </w:r>
      <w:r w:rsidRPr="00502C17">
        <w:rPr>
          <w:rFonts w:ascii="Arial" w:eastAsia="Times New Roman" w:hAnsi="Arial" w:cs="Arial"/>
          <w:kern w:val="0"/>
          <w:sz w:val="28"/>
          <w:szCs w:val="28"/>
          <w:lang w:val="en-US" w:eastAsia="en-US" w:bidi="en-US"/>
        </w:rPr>
        <w:t>on the plans on page</w:t>
      </w:r>
      <w:r>
        <w:rPr>
          <w:rFonts w:ascii="Arial" w:eastAsia="Times New Roman" w:hAnsi="Arial" w:cs="Arial"/>
          <w:kern w:val="0"/>
          <w:sz w:val="28"/>
          <w:szCs w:val="28"/>
          <w:lang w:val="en-US" w:eastAsia="en-US" w:bidi="en-US"/>
        </w:rPr>
        <w:t xml:space="preserve"> </w:t>
      </w:r>
      <w:r w:rsidR="00197085">
        <w:rPr>
          <w:rFonts w:ascii="Arial" w:eastAsia="Times New Roman" w:hAnsi="Arial" w:cs="Arial"/>
          <w:kern w:val="0"/>
          <w:sz w:val="28"/>
          <w:szCs w:val="28"/>
          <w:lang w:val="en-US" w:eastAsia="en-US" w:bidi="en-US"/>
        </w:rPr>
        <w:t>3</w:t>
      </w:r>
      <w:r w:rsidRPr="00502C17">
        <w:rPr>
          <w:rFonts w:ascii="Arial" w:eastAsia="Times New Roman" w:hAnsi="Arial" w:cs="Arial"/>
          <w:kern w:val="0"/>
          <w:sz w:val="28"/>
          <w:szCs w:val="28"/>
          <w:lang w:val="en-US" w:eastAsia="en-US" w:bidi="en-US"/>
        </w:rPr>
        <w:t xml:space="preserve"> of the 2015 tender documents attached</w:t>
      </w:r>
      <w:r>
        <w:rPr>
          <w:rFonts w:ascii="Arial" w:eastAsia="Times New Roman" w:hAnsi="Arial" w:cs="Arial"/>
          <w:kern w:val="0"/>
          <w:sz w:val="28"/>
          <w:szCs w:val="28"/>
          <w:lang w:val="en-US" w:eastAsia="en-US" w:bidi="en-US"/>
        </w:rPr>
        <w:t xml:space="preserve"> but all the verges on that side of the road from the Westwood Hotel around the </w:t>
      </w:r>
      <w:r w:rsidRPr="00DC3B0B">
        <w:rPr>
          <w:rFonts w:ascii="Arial" w:eastAsia="Times New Roman" w:hAnsi="Arial" w:cs="Arial"/>
          <w:kern w:val="0"/>
          <w:sz w:val="28"/>
          <w:szCs w:val="28"/>
          <w:lang w:val="en-US" w:eastAsia="en-US" w:bidi="en-US"/>
        </w:rPr>
        <w:t xml:space="preserve">corner as far as the </w:t>
      </w:r>
      <w:r w:rsidR="00DC3B0B" w:rsidRPr="00DC3B0B">
        <w:rPr>
          <w:rFonts w:ascii="Arial" w:eastAsia="Times New Roman" w:hAnsi="Arial" w:cs="Arial"/>
          <w:kern w:val="0"/>
          <w:sz w:val="28"/>
          <w:szCs w:val="28"/>
          <w:lang w:val="en-US" w:eastAsia="en-US" w:bidi="en-US"/>
        </w:rPr>
        <w:t>3</w:t>
      </w:r>
      <w:r w:rsidRPr="00DC3B0B">
        <w:rPr>
          <w:rFonts w:ascii="Arial" w:eastAsia="Times New Roman" w:hAnsi="Arial" w:cs="Arial"/>
          <w:kern w:val="0"/>
          <w:sz w:val="28"/>
          <w:szCs w:val="28"/>
          <w:lang w:val="en-US" w:eastAsia="en-US" w:bidi="en-US"/>
        </w:rPr>
        <w:t>0mph sign just beyond the end of the lay-by.</w:t>
      </w:r>
    </w:p>
    <w:p w14:paraId="1B46C745" w14:textId="6AF5B9DA" w:rsidR="00225ED9" w:rsidRPr="00575916" w:rsidRDefault="007C5A15" w:rsidP="007C5A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120"/>
        <w:rPr>
          <w:rFonts w:ascii="Arial" w:eastAsia="Times New Roman" w:hAnsi="Arial" w:cs="Arial"/>
          <w:kern w:val="0"/>
          <w:sz w:val="28"/>
          <w:szCs w:val="28"/>
          <w:lang w:val="en-US" w:eastAsia="en-US" w:bidi="en-US"/>
        </w:rPr>
      </w:pPr>
      <w:r>
        <w:rPr>
          <w:rFonts w:ascii="Arial" w:eastAsia="Times New Roman" w:hAnsi="Arial" w:cs="Arial"/>
          <w:kern w:val="0"/>
          <w:sz w:val="28"/>
          <w:szCs w:val="28"/>
          <w:lang w:val="en-US" w:eastAsia="en-US" w:bidi="en-US"/>
        </w:rPr>
        <w:t>T</w:t>
      </w:r>
      <w:r w:rsidR="00502C17" w:rsidRPr="00575916">
        <w:rPr>
          <w:rFonts w:ascii="Arial" w:eastAsia="Times New Roman" w:hAnsi="Arial" w:cs="Arial"/>
          <w:kern w:val="0"/>
          <w:sz w:val="28"/>
          <w:szCs w:val="28"/>
          <w:lang w:val="en-US" w:eastAsia="en-US" w:bidi="en-US"/>
        </w:rPr>
        <w:t>rim back any hedgerows encroaching on the verges and maintai</w:t>
      </w:r>
      <w:r w:rsidR="00D20907" w:rsidRPr="00575916">
        <w:rPr>
          <w:rFonts w:ascii="Arial" w:eastAsia="Times New Roman" w:hAnsi="Arial" w:cs="Arial"/>
          <w:kern w:val="0"/>
          <w:sz w:val="28"/>
          <w:szCs w:val="28"/>
          <w:lang w:val="en-US" w:eastAsia="en-US" w:bidi="en-US"/>
        </w:rPr>
        <w:t>n</w:t>
      </w:r>
      <w:r w:rsidR="00502C17" w:rsidRPr="00575916">
        <w:rPr>
          <w:rFonts w:ascii="Arial" w:eastAsia="Times New Roman" w:hAnsi="Arial" w:cs="Arial"/>
          <w:kern w:val="0"/>
          <w:sz w:val="28"/>
          <w:szCs w:val="28"/>
          <w:lang w:val="en-US" w:eastAsia="en-US" w:bidi="en-US"/>
        </w:rPr>
        <w:t xml:space="preserve"> shrubs on Hinksey Hill traffic islands as needed.</w:t>
      </w:r>
    </w:p>
    <w:p w14:paraId="61FD9AB0" w14:textId="63AC3EF6" w:rsidR="00575916" w:rsidRPr="0034436C" w:rsidRDefault="00575916" w:rsidP="0034436C">
      <w:pPr>
        <w:pStyle w:val="Heading1"/>
        <w:keepLines w:val="0"/>
        <w:numPr>
          <w:ilvl w:val="0"/>
          <w:numId w:val="5"/>
        </w:numPr>
        <w:spacing w:after="120"/>
        <w:ind w:left="357" w:hanging="357"/>
        <w:rPr>
          <w:rFonts w:ascii="Arial" w:eastAsia="Times New Roman" w:hAnsi="Arial" w:cs="Arial"/>
          <w:b/>
          <w:bCs/>
          <w:color w:val="auto"/>
          <w:sz w:val="28"/>
          <w:szCs w:val="28"/>
          <w:u w:val="single"/>
          <w:lang w:eastAsia="en-US" w:bidi="en-US"/>
        </w:rPr>
      </w:pPr>
      <w:r w:rsidRPr="0034436C">
        <w:rPr>
          <w:rFonts w:ascii="Arial" w:eastAsia="Times New Roman" w:hAnsi="Arial" w:cs="Arial"/>
          <w:b/>
          <w:bCs/>
          <w:color w:val="auto"/>
          <w:sz w:val="28"/>
          <w:szCs w:val="28"/>
          <w:u w:val="single"/>
          <w:lang w:eastAsia="en-US" w:bidi="en-US"/>
        </w:rPr>
        <w:t>Footpath</w:t>
      </w:r>
    </w:p>
    <w:p w14:paraId="3B02101C" w14:textId="3CBB6D2C" w:rsidR="00575916" w:rsidRPr="00575916" w:rsidRDefault="00575916" w:rsidP="00575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40" w:after="240"/>
        <w:rPr>
          <w:rFonts w:ascii="Arial" w:eastAsia="Times New Roman" w:hAnsi="Arial" w:cs="Arial"/>
          <w:kern w:val="0"/>
          <w:sz w:val="28"/>
          <w:szCs w:val="28"/>
          <w:lang w:val="en-US" w:eastAsia="en-US" w:bidi="en-US"/>
        </w:rPr>
      </w:pPr>
      <w:r w:rsidRPr="00575916">
        <w:rPr>
          <w:rFonts w:ascii="Arial" w:eastAsia="Times New Roman" w:hAnsi="Arial" w:cs="Arial"/>
          <w:kern w:val="0"/>
          <w:sz w:val="28"/>
          <w:szCs w:val="28"/>
          <w:lang w:val="en-US" w:eastAsia="en-US" w:bidi="en-US"/>
        </w:rPr>
        <w:t xml:space="preserve">Ensure that bushes and weeds do not encroach onto the footpath connecting South Hinksey village with the City of Oxford, called the Devil’s Backbone, between the western end of the footbridge over the railway and where the path meets Manor Road in South Hinksey. See map on page </w:t>
      </w:r>
      <w:r w:rsidR="00197085">
        <w:rPr>
          <w:rFonts w:ascii="Arial" w:eastAsia="Times New Roman" w:hAnsi="Arial" w:cs="Arial"/>
          <w:kern w:val="0"/>
          <w:sz w:val="28"/>
          <w:szCs w:val="28"/>
          <w:lang w:val="en-US" w:eastAsia="en-US" w:bidi="en-US"/>
        </w:rPr>
        <w:t>1</w:t>
      </w:r>
      <w:r w:rsidRPr="00575916">
        <w:rPr>
          <w:rFonts w:ascii="Arial" w:eastAsia="Times New Roman" w:hAnsi="Arial" w:cs="Arial"/>
          <w:kern w:val="0"/>
          <w:sz w:val="28"/>
          <w:szCs w:val="28"/>
          <w:lang w:val="en-US" w:eastAsia="en-US" w:bidi="en-US"/>
        </w:rPr>
        <w:t xml:space="preserve"> of the 2015 tender documents attached.</w:t>
      </w:r>
    </w:p>
    <w:p w14:paraId="32D2E63A" w14:textId="77777777" w:rsidR="00575916" w:rsidRPr="0034436C" w:rsidRDefault="00575916" w:rsidP="0034436C">
      <w:pPr>
        <w:pStyle w:val="Heading1"/>
        <w:keepLines w:val="0"/>
        <w:numPr>
          <w:ilvl w:val="0"/>
          <w:numId w:val="5"/>
        </w:numPr>
        <w:spacing w:after="120"/>
        <w:ind w:left="357" w:hanging="357"/>
        <w:rPr>
          <w:rFonts w:ascii="Arial" w:eastAsia="Times New Roman" w:hAnsi="Arial" w:cs="Arial"/>
          <w:b/>
          <w:bCs/>
          <w:color w:val="auto"/>
          <w:sz w:val="28"/>
          <w:szCs w:val="28"/>
          <w:u w:val="single"/>
          <w:lang w:eastAsia="en-US" w:bidi="en-US"/>
        </w:rPr>
      </w:pPr>
      <w:r w:rsidRPr="0034436C">
        <w:rPr>
          <w:rFonts w:ascii="Arial" w:eastAsia="Times New Roman" w:hAnsi="Arial" w:cs="Arial"/>
          <w:b/>
          <w:bCs/>
          <w:color w:val="auto"/>
          <w:sz w:val="28"/>
          <w:szCs w:val="28"/>
          <w:u w:val="single"/>
          <w:lang w:eastAsia="en-US" w:bidi="en-US"/>
        </w:rPr>
        <w:lastRenderedPageBreak/>
        <w:t>Weed control</w:t>
      </w:r>
    </w:p>
    <w:p w14:paraId="5FD71563" w14:textId="77777777" w:rsidR="00575916" w:rsidRPr="00575916" w:rsidRDefault="00575916" w:rsidP="00DC3B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after="120"/>
        <w:rPr>
          <w:rFonts w:ascii="Arial" w:eastAsia="Times New Roman" w:hAnsi="Arial" w:cs="Arial"/>
          <w:bCs/>
          <w:kern w:val="0"/>
          <w:sz w:val="28"/>
          <w:szCs w:val="28"/>
          <w:lang w:val="en-US" w:eastAsia="en-US" w:bidi="en-US"/>
        </w:rPr>
      </w:pPr>
      <w:r w:rsidRPr="00575916">
        <w:rPr>
          <w:rFonts w:ascii="Arial" w:eastAsia="Times New Roman" w:hAnsi="Arial" w:cs="Arial"/>
          <w:bCs/>
          <w:kern w:val="0"/>
          <w:sz w:val="28"/>
          <w:szCs w:val="28"/>
          <w:lang w:val="en-US" w:eastAsia="en-US" w:bidi="en-US"/>
        </w:rPr>
        <w:t>Twice per year treat weeds and remove the debris along pavements, curbs and roadsides on Manor Road, St Lawrence Road and Parker Road in South Hinksey village, and along Hinksey Hill (including traffic islands) and Betty Lane.</w:t>
      </w:r>
    </w:p>
    <w:p w14:paraId="62AEFD8F" w14:textId="6E423BBA" w:rsidR="007C5A15" w:rsidRPr="0034436C" w:rsidRDefault="007C5A15" w:rsidP="0034436C">
      <w:pPr>
        <w:pStyle w:val="Heading1"/>
        <w:keepLines w:val="0"/>
        <w:numPr>
          <w:ilvl w:val="0"/>
          <w:numId w:val="5"/>
        </w:numPr>
        <w:spacing w:after="120"/>
        <w:ind w:left="357" w:hanging="357"/>
        <w:rPr>
          <w:rFonts w:ascii="Arial" w:eastAsia="Times New Roman" w:hAnsi="Arial" w:cs="Arial"/>
          <w:b/>
          <w:bCs/>
          <w:color w:val="auto"/>
          <w:sz w:val="28"/>
          <w:szCs w:val="28"/>
          <w:u w:val="single"/>
          <w:lang w:eastAsia="en-US" w:bidi="en-US"/>
        </w:rPr>
      </w:pPr>
      <w:r w:rsidRPr="0034436C">
        <w:rPr>
          <w:rFonts w:ascii="Arial" w:eastAsia="Times New Roman" w:hAnsi="Arial" w:cs="Arial"/>
          <w:b/>
          <w:bCs/>
          <w:color w:val="auto"/>
          <w:sz w:val="28"/>
          <w:szCs w:val="28"/>
          <w:u w:val="single"/>
          <w:lang w:eastAsia="en-US" w:bidi="en-US"/>
        </w:rPr>
        <w:t>Woodland</w:t>
      </w:r>
    </w:p>
    <w:p w14:paraId="4321600C" w14:textId="77777777" w:rsidR="007C5A15" w:rsidRDefault="007C5A15" w:rsidP="007C5A1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20" w:after="120"/>
        <w:rPr>
          <w:rFonts w:ascii="Arial" w:eastAsia="Times New Roman" w:hAnsi="Arial" w:cs="Arial"/>
          <w:bCs/>
          <w:sz w:val="28"/>
          <w:szCs w:val="28"/>
          <w:lang w:eastAsia="en-US" w:bidi="en-US"/>
        </w:rPr>
      </w:pPr>
      <w:r>
        <w:rPr>
          <w:rFonts w:ascii="Arial" w:eastAsia="Times New Roman" w:hAnsi="Arial" w:cs="Arial"/>
          <w:bCs/>
          <w:sz w:val="28"/>
          <w:szCs w:val="28"/>
          <w:lang w:eastAsia="en-US" w:bidi="en-US"/>
        </w:rPr>
        <w:t>There are three aspects to this:</w:t>
      </w:r>
    </w:p>
    <w:p w14:paraId="2AC5E8F1" w14:textId="3E908110" w:rsidR="007C5A15" w:rsidRDefault="007C5A15" w:rsidP="007C5A15">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20" w:after="120"/>
        <w:rPr>
          <w:rFonts w:ascii="Arial" w:hAnsi="Arial" w:cs="Arial"/>
          <w:sz w:val="28"/>
          <w:szCs w:val="28"/>
        </w:rPr>
      </w:pPr>
      <w:r w:rsidRPr="007C5A15">
        <w:rPr>
          <w:rFonts w:ascii="Arial" w:eastAsia="Times New Roman" w:hAnsi="Arial" w:cs="Arial"/>
          <w:bCs/>
          <w:sz w:val="28"/>
          <w:szCs w:val="28"/>
          <w:lang w:eastAsia="en-US" w:bidi="en-US"/>
        </w:rPr>
        <w:t xml:space="preserve">Mow the </w:t>
      </w:r>
      <w:r>
        <w:rPr>
          <w:rFonts w:ascii="Arial" w:eastAsia="Times New Roman" w:hAnsi="Arial" w:cs="Arial"/>
          <w:bCs/>
          <w:sz w:val="28"/>
          <w:szCs w:val="28"/>
          <w:lang w:eastAsia="en-US" w:bidi="en-US"/>
        </w:rPr>
        <w:t xml:space="preserve">wide path around the main area of trees twice to promote the growth of wildflowers: once before spring and once after summer. </w:t>
      </w:r>
      <w:r w:rsidR="006D46A4" w:rsidRPr="006D46A4">
        <w:rPr>
          <w:rFonts w:ascii="Arial" w:hAnsi="Arial" w:cs="Arial"/>
          <w:bCs/>
          <w:sz w:val="28"/>
          <w:szCs w:val="28"/>
          <w:lang w:val="en-GB"/>
        </w:rPr>
        <w:t>All grass mowings and cuttings are to be taken away and must go for proper legal disposal and not be dumped locally</w:t>
      </w:r>
      <w:r w:rsidR="006D46A4">
        <w:rPr>
          <w:rFonts w:ascii="Arial" w:hAnsi="Arial" w:cs="Arial"/>
          <w:bCs/>
          <w:sz w:val="28"/>
          <w:szCs w:val="28"/>
          <w:lang w:val="en-GB"/>
        </w:rPr>
        <w:t>.</w:t>
      </w:r>
    </w:p>
    <w:p w14:paraId="347FD68A" w14:textId="77777777" w:rsidR="007C5A15" w:rsidRPr="007C5A15" w:rsidRDefault="007C5A15" w:rsidP="007C5A15">
      <w:pPr>
        <w:pStyle w:val="BodyA"/>
        <w:numPr>
          <w:ilvl w:val="0"/>
          <w:numId w:val="4"/>
        </w:numPr>
        <w:spacing w:before="120"/>
        <w:rPr>
          <w:rFonts w:ascii="Arial" w:hAnsi="Arial" w:cs="Arial"/>
          <w:sz w:val="28"/>
          <w:szCs w:val="28"/>
        </w:rPr>
      </w:pPr>
      <w:r>
        <w:rPr>
          <w:rFonts w:ascii="Arial" w:hAnsi="Arial" w:cs="Arial"/>
          <w:sz w:val="28"/>
          <w:szCs w:val="28"/>
        </w:rPr>
        <w:t xml:space="preserve">Mow a narrow path around </w:t>
      </w:r>
      <w:r w:rsidRPr="007C5A15">
        <w:rPr>
          <w:rFonts w:ascii="Arial" w:hAnsi="Arial" w:cs="Arial"/>
          <w:sz w:val="28"/>
          <w:szCs w:val="28"/>
          <w:lang w:val="en-GB"/>
        </w:rPr>
        <w:t xml:space="preserve">and </w:t>
      </w:r>
      <w:r>
        <w:rPr>
          <w:rFonts w:ascii="Arial" w:hAnsi="Arial" w:cs="Arial"/>
          <w:sz w:val="28"/>
          <w:szCs w:val="28"/>
          <w:lang w:val="en-GB"/>
        </w:rPr>
        <w:t xml:space="preserve">beyond </w:t>
      </w:r>
      <w:r w:rsidRPr="007C5A15">
        <w:rPr>
          <w:rFonts w:ascii="Arial" w:hAnsi="Arial" w:cs="Arial"/>
          <w:sz w:val="28"/>
          <w:szCs w:val="28"/>
          <w:lang w:val="en-GB"/>
        </w:rPr>
        <w:t xml:space="preserve">the main wooded area so walkers are both encouraged and guided in their use of the area. </w:t>
      </w:r>
      <w:r w:rsidRPr="007C5A15">
        <w:rPr>
          <w:rFonts w:ascii="Arial" w:hAnsi="Arial" w:cs="Arial"/>
          <w:sz w:val="28"/>
          <w:szCs w:val="28"/>
        </w:rPr>
        <w:t>Cuttings may be left in situ.</w:t>
      </w:r>
    </w:p>
    <w:p w14:paraId="7DFA342B" w14:textId="1F0AECAC" w:rsidR="007C5A15" w:rsidRPr="006D46A4" w:rsidRDefault="007C5A15" w:rsidP="006D46A4">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20" w:after="120"/>
        <w:rPr>
          <w:rFonts w:ascii="Arial" w:hAnsi="Arial" w:cs="Arial"/>
          <w:sz w:val="28"/>
          <w:szCs w:val="28"/>
          <w:lang w:val="en-GB"/>
        </w:rPr>
      </w:pPr>
      <w:r>
        <w:rPr>
          <w:rFonts w:ascii="Arial" w:hAnsi="Arial" w:cs="Arial"/>
          <w:sz w:val="28"/>
          <w:szCs w:val="28"/>
          <w:lang w:val="en-GB"/>
        </w:rPr>
        <w:t xml:space="preserve">Maintain access to the woodland via the </w:t>
      </w:r>
      <w:r w:rsidRPr="007C5A15">
        <w:rPr>
          <w:rFonts w:ascii="Arial" w:hAnsi="Arial" w:cs="Arial"/>
          <w:sz w:val="28"/>
          <w:szCs w:val="28"/>
          <w:lang w:val="en-GB"/>
        </w:rPr>
        <w:t xml:space="preserve">small entrance at the north end of the site. </w:t>
      </w:r>
      <w:r w:rsidR="006D46A4">
        <w:rPr>
          <w:rFonts w:ascii="Arial" w:hAnsi="Arial" w:cs="Arial"/>
          <w:sz w:val="28"/>
          <w:szCs w:val="28"/>
          <w:lang w:val="en-GB"/>
        </w:rPr>
        <w:t xml:space="preserve">Cut back any </w:t>
      </w:r>
      <w:r w:rsidRPr="007C5A15">
        <w:rPr>
          <w:rFonts w:ascii="Arial" w:hAnsi="Arial" w:cs="Arial"/>
          <w:sz w:val="28"/>
          <w:szCs w:val="28"/>
          <w:lang w:val="en-GB"/>
        </w:rPr>
        <w:t>shrubs, brambles making it difficult for people to access the site from the north.</w:t>
      </w:r>
    </w:p>
    <w:p w14:paraId="491076F2" w14:textId="1A810524" w:rsidR="00575916" w:rsidRPr="0034436C" w:rsidRDefault="00502C17" w:rsidP="0034436C">
      <w:pPr>
        <w:pStyle w:val="Heading1"/>
        <w:keepLines w:val="0"/>
        <w:numPr>
          <w:ilvl w:val="0"/>
          <w:numId w:val="5"/>
        </w:numPr>
        <w:spacing w:after="120"/>
        <w:ind w:left="357" w:hanging="357"/>
        <w:rPr>
          <w:rFonts w:ascii="Arial" w:eastAsia="Times New Roman" w:hAnsi="Arial" w:cs="Arial"/>
          <w:b/>
          <w:bCs/>
          <w:color w:val="auto"/>
          <w:sz w:val="28"/>
          <w:szCs w:val="28"/>
          <w:u w:val="single"/>
          <w:lang w:eastAsia="en-US" w:bidi="en-US"/>
        </w:rPr>
      </w:pPr>
      <w:r w:rsidRPr="0034436C">
        <w:rPr>
          <w:rFonts w:ascii="Arial" w:eastAsia="Times New Roman" w:hAnsi="Arial" w:cs="Arial"/>
          <w:b/>
          <w:bCs/>
          <w:color w:val="auto"/>
          <w:sz w:val="28"/>
          <w:szCs w:val="28"/>
          <w:u w:val="single"/>
          <w:lang w:eastAsia="en-US" w:bidi="en-US"/>
        </w:rPr>
        <w:t>Village F</w:t>
      </w:r>
      <w:r w:rsidR="005D70AE" w:rsidRPr="0034436C">
        <w:rPr>
          <w:rFonts w:ascii="Arial" w:eastAsia="Times New Roman" w:hAnsi="Arial" w:cs="Arial"/>
          <w:b/>
          <w:bCs/>
          <w:color w:val="auto"/>
          <w:sz w:val="28"/>
          <w:szCs w:val="28"/>
          <w:u w:val="single"/>
          <w:lang w:eastAsia="en-US" w:bidi="en-US"/>
        </w:rPr>
        <w:t>ê</w:t>
      </w:r>
      <w:r w:rsidRPr="0034436C">
        <w:rPr>
          <w:rFonts w:ascii="Arial" w:eastAsia="Times New Roman" w:hAnsi="Arial" w:cs="Arial"/>
          <w:b/>
          <w:bCs/>
          <w:color w:val="auto"/>
          <w:sz w:val="28"/>
          <w:szCs w:val="28"/>
          <w:u w:val="single"/>
          <w:lang w:eastAsia="en-US" w:bidi="en-US"/>
        </w:rPr>
        <w:t>te mowing</w:t>
      </w:r>
    </w:p>
    <w:p w14:paraId="5A21CE76" w14:textId="76C39AA4" w:rsidR="00502C17" w:rsidRPr="00575916" w:rsidRDefault="00502C17" w:rsidP="00575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after="120"/>
        <w:rPr>
          <w:rFonts w:ascii="Arial" w:eastAsia="Times New Roman" w:hAnsi="Arial" w:cs="Arial"/>
          <w:bCs/>
          <w:kern w:val="0"/>
          <w:sz w:val="28"/>
          <w:szCs w:val="28"/>
          <w:lang w:val="en-US" w:eastAsia="en-US" w:bidi="en-US"/>
        </w:rPr>
      </w:pPr>
      <w:r w:rsidRPr="00575916">
        <w:rPr>
          <w:rFonts w:ascii="Arial" w:eastAsia="Times New Roman" w:hAnsi="Arial" w:cs="Arial"/>
          <w:bCs/>
          <w:kern w:val="0"/>
          <w:sz w:val="28"/>
          <w:szCs w:val="28"/>
          <w:lang w:val="en-US" w:eastAsia="en-US" w:bidi="en-US"/>
        </w:rPr>
        <w:t xml:space="preserve">Mow once </w:t>
      </w:r>
      <w:r w:rsidR="00C33C22" w:rsidRPr="00575916">
        <w:rPr>
          <w:rFonts w:ascii="Arial" w:eastAsia="Times New Roman" w:hAnsi="Arial" w:cs="Arial"/>
          <w:bCs/>
          <w:kern w:val="0"/>
          <w:sz w:val="28"/>
          <w:szCs w:val="28"/>
          <w:lang w:val="en-US" w:eastAsia="en-US" w:bidi="en-US"/>
        </w:rPr>
        <w:t xml:space="preserve">per </w:t>
      </w:r>
      <w:r w:rsidRPr="00575916">
        <w:rPr>
          <w:rFonts w:ascii="Arial" w:eastAsia="Times New Roman" w:hAnsi="Arial" w:cs="Arial"/>
          <w:bCs/>
          <w:kern w:val="0"/>
          <w:sz w:val="28"/>
          <w:szCs w:val="28"/>
          <w:lang w:val="en-US" w:eastAsia="en-US" w:bidi="en-US"/>
        </w:rPr>
        <w:t>year two areas of 30mx35m in the field to rear of Village Hall.</w:t>
      </w:r>
      <w:r w:rsidR="00C33C22" w:rsidRPr="00575916">
        <w:rPr>
          <w:rFonts w:ascii="Arial" w:eastAsia="Times New Roman" w:hAnsi="Arial" w:cs="Arial"/>
          <w:bCs/>
          <w:kern w:val="0"/>
          <w:sz w:val="28"/>
          <w:szCs w:val="28"/>
          <w:lang w:val="en-US" w:eastAsia="en-US" w:bidi="en-US"/>
        </w:rPr>
        <w:t xml:space="preserve"> </w:t>
      </w:r>
      <w:bookmarkStart w:id="2" w:name="_Hlk57805259"/>
      <w:r w:rsidR="00C33C22" w:rsidRPr="00575916">
        <w:rPr>
          <w:rFonts w:ascii="Arial" w:eastAsia="Times New Roman" w:hAnsi="Arial" w:cs="Arial"/>
          <w:bCs/>
          <w:kern w:val="0"/>
          <w:sz w:val="28"/>
          <w:szCs w:val="28"/>
          <w:lang w:val="en-US" w:eastAsia="en-US" w:bidi="en-US"/>
        </w:rPr>
        <w:t>All grass mowings and cuttings are to be taken away and must go for proper legal disposal and not be dumped locally</w:t>
      </w:r>
      <w:bookmarkEnd w:id="2"/>
      <w:r w:rsidR="00C33C22" w:rsidRPr="00575916">
        <w:rPr>
          <w:rFonts w:ascii="Arial" w:eastAsia="Times New Roman" w:hAnsi="Arial" w:cs="Arial"/>
          <w:bCs/>
          <w:kern w:val="0"/>
          <w:sz w:val="28"/>
          <w:szCs w:val="28"/>
          <w:lang w:val="en-US" w:eastAsia="en-US" w:bidi="en-US"/>
        </w:rPr>
        <w:t>.</w:t>
      </w:r>
    </w:p>
    <w:p w14:paraId="3C854093" w14:textId="60BC31CF" w:rsidR="00575916" w:rsidRPr="0034436C" w:rsidRDefault="00F11D01" w:rsidP="0034436C">
      <w:pPr>
        <w:pStyle w:val="Heading1"/>
        <w:keepLines w:val="0"/>
        <w:numPr>
          <w:ilvl w:val="0"/>
          <w:numId w:val="5"/>
        </w:numPr>
        <w:spacing w:after="120"/>
        <w:ind w:left="357" w:hanging="357"/>
        <w:rPr>
          <w:rFonts w:ascii="Arial" w:eastAsia="Times New Roman" w:hAnsi="Arial" w:cs="Arial"/>
          <w:b/>
          <w:bCs/>
          <w:color w:val="auto"/>
          <w:sz w:val="28"/>
          <w:szCs w:val="28"/>
          <w:u w:val="single"/>
          <w:lang w:eastAsia="en-US" w:bidi="en-US"/>
        </w:rPr>
      </w:pPr>
      <w:r w:rsidRPr="0034436C">
        <w:rPr>
          <w:rFonts w:ascii="Arial" w:eastAsia="Times New Roman" w:hAnsi="Arial" w:cs="Arial"/>
          <w:b/>
          <w:bCs/>
          <w:color w:val="auto"/>
          <w:sz w:val="28"/>
          <w:szCs w:val="28"/>
          <w:u w:val="single"/>
          <w:lang w:eastAsia="en-US" w:bidi="en-US"/>
        </w:rPr>
        <w:t>Former General Eliott pub car park</w:t>
      </w:r>
      <w:r w:rsidR="00575916" w:rsidRPr="0034436C">
        <w:rPr>
          <w:rFonts w:ascii="Arial" w:eastAsia="Times New Roman" w:hAnsi="Arial" w:cs="Arial"/>
          <w:b/>
          <w:bCs/>
          <w:color w:val="auto"/>
          <w:sz w:val="28"/>
          <w:szCs w:val="28"/>
          <w:u w:val="single"/>
          <w:lang w:eastAsia="en-US" w:bidi="en-US"/>
        </w:rPr>
        <w:t>, Manor Road</w:t>
      </w:r>
    </w:p>
    <w:p w14:paraId="27080C15" w14:textId="1C09BC30" w:rsidR="00F11D01" w:rsidRPr="00575916" w:rsidRDefault="00F11D01" w:rsidP="00575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after="120"/>
        <w:rPr>
          <w:rFonts w:ascii="Arial" w:eastAsia="Times New Roman" w:hAnsi="Arial" w:cs="Arial"/>
          <w:bCs/>
          <w:kern w:val="0"/>
          <w:sz w:val="28"/>
          <w:szCs w:val="28"/>
          <w:lang w:val="en-US" w:eastAsia="en-US" w:bidi="en-US"/>
        </w:rPr>
      </w:pPr>
      <w:r w:rsidRPr="00575916">
        <w:rPr>
          <w:rFonts w:ascii="Arial" w:eastAsia="Times New Roman" w:hAnsi="Arial" w:cs="Arial"/>
          <w:bCs/>
          <w:kern w:val="0"/>
          <w:sz w:val="28"/>
          <w:szCs w:val="28"/>
          <w:lang w:val="en-US" w:eastAsia="en-US" w:bidi="en-US"/>
        </w:rPr>
        <w:t xml:space="preserve">Cut </w:t>
      </w:r>
      <w:r w:rsidRPr="00575916">
        <w:rPr>
          <w:rFonts w:ascii="Arial" w:eastAsia="Times New Roman" w:hAnsi="Arial" w:cs="Arial"/>
          <w:bCs/>
          <w:kern w:val="0"/>
          <w:sz w:val="28"/>
          <w:szCs w:val="28"/>
          <w:lang w:eastAsia="en-US" w:bidi="en-US"/>
        </w:rPr>
        <w:t xml:space="preserve">grass and shrubs regularly to keep this piece of land </w:t>
      </w:r>
      <w:r w:rsidR="00897BB6" w:rsidRPr="00575916">
        <w:rPr>
          <w:rFonts w:ascii="Arial" w:eastAsia="Times New Roman" w:hAnsi="Arial" w:cs="Arial"/>
          <w:bCs/>
          <w:kern w:val="0"/>
          <w:sz w:val="28"/>
          <w:szCs w:val="28"/>
          <w:lang w:eastAsia="en-US" w:bidi="en-US"/>
        </w:rPr>
        <w:t xml:space="preserve">from </w:t>
      </w:r>
      <w:r w:rsidRPr="00575916">
        <w:rPr>
          <w:rFonts w:ascii="Arial" w:eastAsia="Times New Roman" w:hAnsi="Arial" w:cs="Arial"/>
          <w:bCs/>
          <w:kern w:val="0"/>
          <w:sz w:val="28"/>
          <w:szCs w:val="28"/>
          <w:lang w:eastAsia="en-US" w:bidi="en-US"/>
        </w:rPr>
        <w:t>becoming an eyesore in the heart of the village. All mowings and cuttings are to be taken away and must go for proper legal disposal and not be dumped locally.</w:t>
      </w:r>
    </w:p>
    <w:p w14:paraId="02342AC8" w14:textId="447FF8B7" w:rsidR="00E07315" w:rsidRDefault="00E07315" w:rsidP="006979F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80"/>
        <w:rPr>
          <w:rFonts w:ascii="Arial" w:hAnsi="Arial" w:cs="Arial"/>
          <w:sz w:val="28"/>
          <w:szCs w:val="28"/>
        </w:rPr>
      </w:pPr>
      <w:r>
        <w:rPr>
          <w:rFonts w:ascii="Arial" w:hAnsi="Arial" w:cs="Arial"/>
          <w:sz w:val="28"/>
          <w:szCs w:val="28"/>
        </w:rPr>
        <w:t>Geoffrey Ferres</w:t>
      </w:r>
    </w:p>
    <w:p w14:paraId="2659EC43" w14:textId="77777777" w:rsidR="00E07315" w:rsidRDefault="00E07315" w:rsidP="00E0731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20" w:after="120"/>
        <w:contextualSpacing/>
        <w:rPr>
          <w:rFonts w:ascii="Arial" w:hAnsi="Arial" w:cs="Arial"/>
          <w:sz w:val="28"/>
          <w:szCs w:val="28"/>
        </w:rPr>
      </w:pPr>
      <w:r>
        <w:rPr>
          <w:rFonts w:ascii="Arial" w:hAnsi="Arial" w:cs="Arial"/>
          <w:sz w:val="28"/>
          <w:szCs w:val="28"/>
        </w:rPr>
        <w:t>Parish Clerk</w:t>
      </w:r>
    </w:p>
    <w:p w14:paraId="62C98342" w14:textId="2F675000" w:rsidR="00E07315" w:rsidRPr="00373445" w:rsidRDefault="00EA74F3" w:rsidP="00E0731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20" w:after="120"/>
        <w:contextualSpacing/>
        <w:rPr>
          <w:rFonts w:ascii="Arial" w:hAnsi="Arial" w:cs="Arial"/>
          <w:sz w:val="28"/>
          <w:szCs w:val="28"/>
        </w:rPr>
      </w:pPr>
      <w:r>
        <w:rPr>
          <w:rFonts w:ascii="Arial" w:hAnsi="Arial" w:cs="Arial"/>
          <w:sz w:val="28"/>
          <w:szCs w:val="28"/>
        </w:rPr>
        <w:t>Mo</w:t>
      </w:r>
      <w:r w:rsidR="00F11D01">
        <w:rPr>
          <w:rFonts w:ascii="Arial" w:hAnsi="Arial" w:cs="Arial"/>
          <w:sz w:val="28"/>
          <w:szCs w:val="28"/>
        </w:rPr>
        <w:t xml:space="preserve">nday </w:t>
      </w:r>
      <w:r>
        <w:rPr>
          <w:rFonts w:ascii="Arial" w:hAnsi="Arial" w:cs="Arial"/>
          <w:sz w:val="28"/>
          <w:szCs w:val="28"/>
        </w:rPr>
        <w:t>1</w:t>
      </w:r>
      <w:r w:rsidRPr="00EA74F3">
        <w:rPr>
          <w:rFonts w:ascii="Arial" w:hAnsi="Arial" w:cs="Arial"/>
          <w:sz w:val="28"/>
          <w:szCs w:val="28"/>
          <w:vertAlign w:val="superscript"/>
        </w:rPr>
        <w:t>st</w:t>
      </w:r>
      <w:r>
        <w:rPr>
          <w:rFonts w:ascii="Arial" w:hAnsi="Arial" w:cs="Arial"/>
          <w:sz w:val="28"/>
          <w:szCs w:val="28"/>
        </w:rPr>
        <w:t xml:space="preserve"> February </w:t>
      </w:r>
      <w:r w:rsidR="00E07315">
        <w:rPr>
          <w:rFonts w:ascii="Arial" w:hAnsi="Arial" w:cs="Arial"/>
          <w:sz w:val="28"/>
          <w:szCs w:val="28"/>
        </w:rPr>
        <w:t>20</w:t>
      </w:r>
      <w:r w:rsidR="006D46A4">
        <w:rPr>
          <w:rFonts w:ascii="Arial" w:hAnsi="Arial" w:cs="Arial"/>
          <w:sz w:val="28"/>
          <w:szCs w:val="28"/>
        </w:rPr>
        <w:t>2</w:t>
      </w:r>
      <w:r>
        <w:rPr>
          <w:rFonts w:ascii="Arial" w:hAnsi="Arial" w:cs="Arial"/>
          <w:sz w:val="28"/>
          <w:szCs w:val="28"/>
        </w:rPr>
        <w:t>1</w:t>
      </w:r>
    </w:p>
    <w:p w14:paraId="60670B4B" w14:textId="77777777" w:rsidR="00E07315" w:rsidRPr="00502C17" w:rsidRDefault="00E07315" w:rsidP="008B17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40" w:after="240"/>
        <w:rPr>
          <w:rFonts w:ascii="Arial" w:eastAsia="Times New Roman" w:hAnsi="Arial" w:cs="Arial"/>
          <w:kern w:val="0"/>
          <w:sz w:val="28"/>
          <w:szCs w:val="28"/>
          <w:lang w:val="en-US" w:eastAsia="en-US" w:bidi="en-US"/>
        </w:rPr>
      </w:pPr>
    </w:p>
    <w:p w14:paraId="5CA56840" w14:textId="77777777" w:rsidR="00AA6B63" w:rsidRPr="0022328D" w:rsidRDefault="00AA6B63" w:rsidP="0022328D">
      <w:pPr>
        <w:spacing w:before="120" w:after="120"/>
        <w:rPr>
          <w:rFonts w:ascii="Arial" w:hAnsi="Arial" w:cs="Arial"/>
          <w:sz w:val="28"/>
          <w:szCs w:val="28"/>
        </w:rPr>
      </w:pPr>
    </w:p>
    <w:sectPr w:rsidR="00AA6B63" w:rsidRPr="0022328D">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317F7" w14:textId="77777777" w:rsidR="00066655" w:rsidRDefault="00066655" w:rsidP="00546CA7">
      <w:r>
        <w:separator/>
      </w:r>
    </w:p>
  </w:endnote>
  <w:endnote w:type="continuationSeparator" w:id="0">
    <w:p w14:paraId="53AAFD34" w14:textId="77777777" w:rsidR="00066655" w:rsidRDefault="00066655" w:rsidP="0054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E135" w14:textId="77777777" w:rsidR="00546CA7" w:rsidRPr="00546CA7" w:rsidRDefault="00546CA7" w:rsidP="001E019F">
    <w:pPr>
      <w:pStyle w:val="Footer"/>
      <w:spacing w:before="240" w:after="240"/>
      <w:contextualSpacing/>
      <w:jc w:val="center"/>
      <w:rPr>
        <w:rFonts w:ascii="Arial" w:hAnsi="Arial" w:cs="Arial"/>
        <w:sz w:val="32"/>
        <w:szCs w:val="32"/>
      </w:rPr>
    </w:pPr>
    <w:r w:rsidRPr="00546CA7">
      <w:rPr>
        <w:rFonts w:ascii="Arial" w:hAnsi="Arial" w:cs="Arial"/>
        <w:sz w:val="32"/>
        <w:szCs w:val="32"/>
      </w:rPr>
      <w:t>20a Harley Road, Oxford, OX2 0HR</w:t>
    </w:r>
  </w:p>
  <w:p w14:paraId="49F2F587" w14:textId="56957D2F" w:rsidR="006D46A4" w:rsidRPr="00546CA7" w:rsidRDefault="00546CA7" w:rsidP="001E019F">
    <w:pPr>
      <w:pStyle w:val="Footer"/>
      <w:spacing w:before="240" w:after="240"/>
      <w:contextualSpacing/>
      <w:jc w:val="center"/>
      <w:rPr>
        <w:rFonts w:ascii="Arial" w:hAnsi="Arial" w:cs="Arial"/>
        <w:sz w:val="32"/>
        <w:szCs w:val="32"/>
      </w:rPr>
    </w:pPr>
    <w:r w:rsidRPr="00546CA7">
      <w:rPr>
        <w:rFonts w:ascii="Arial" w:hAnsi="Arial" w:cs="Arial"/>
        <w:sz w:val="32"/>
        <w:szCs w:val="32"/>
      </w:rPr>
      <w:sym w:font="Wingdings" w:char="F028"/>
    </w:r>
    <w:r w:rsidRPr="00546CA7">
      <w:rPr>
        <w:rFonts w:ascii="Arial" w:hAnsi="Arial" w:cs="Arial"/>
        <w:sz w:val="32"/>
        <w:szCs w:val="32"/>
      </w:rPr>
      <w:t xml:space="preserve"> 07419 991623, </w:t>
    </w:r>
    <w:r w:rsidRPr="00546CA7">
      <w:rPr>
        <w:rFonts w:ascii="Arial" w:hAnsi="Arial" w:cs="Arial"/>
        <w:sz w:val="32"/>
        <w:szCs w:val="32"/>
      </w:rPr>
      <w:sym w:font="Wingdings" w:char="F038"/>
    </w:r>
    <w:r w:rsidRPr="00546CA7">
      <w:rPr>
        <w:rFonts w:ascii="Arial" w:hAnsi="Arial" w:cs="Arial"/>
        <w:sz w:val="32"/>
        <w:szCs w:val="32"/>
      </w:rPr>
      <w:t xml:space="preserve"> </w:t>
    </w:r>
    <w:hyperlink r:id="rId1" w:history="1">
      <w:r w:rsidR="006D46A4" w:rsidRPr="001C6F1E">
        <w:rPr>
          <w:rStyle w:val="Hyperlink"/>
          <w:rFonts w:ascii="Arial" w:hAnsi="Arial" w:cs="Arial"/>
          <w:sz w:val="32"/>
          <w:szCs w:val="32"/>
        </w:rPr>
        <w:t>clerk@southhinksey-pc.gov.uk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62ECB" w14:textId="77777777" w:rsidR="00066655" w:rsidRDefault="00066655" w:rsidP="00546CA7">
      <w:r>
        <w:separator/>
      </w:r>
    </w:p>
  </w:footnote>
  <w:footnote w:type="continuationSeparator" w:id="0">
    <w:p w14:paraId="70DFA27A" w14:textId="77777777" w:rsidR="00066655" w:rsidRDefault="00066655" w:rsidP="0054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CF57" w14:textId="2EF5ADE4" w:rsidR="006E2141" w:rsidRDefault="006E2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202D" w14:textId="221CBFA0" w:rsidR="00546CA7" w:rsidRPr="00934FC4" w:rsidRDefault="00546CA7" w:rsidP="001E019F">
    <w:pPr>
      <w:pStyle w:val="Header"/>
      <w:spacing w:before="240" w:after="240"/>
      <w:jc w:val="center"/>
      <w:rPr>
        <w:rFonts w:ascii="Arial" w:hAnsi="Arial" w:cs="Arial"/>
        <w:b/>
        <w:sz w:val="44"/>
        <w:szCs w:val="44"/>
      </w:rPr>
    </w:pPr>
    <w:r w:rsidRPr="00934FC4">
      <w:rPr>
        <w:rFonts w:ascii="Arial" w:hAnsi="Arial" w:cs="Arial"/>
        <w:b/>
        <w:sz w:val="44"/>
        <w:szCs w:val="44"/>
      </w:rPr>
      <w:t>South Hinksey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8186" w14:textId="077858DC" w:rsidR="006E2141" w:rsidRDefault="006E2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3A76"/>
    <w:multiLevelType w:val="hybridMultilevel"/>
    <w:tmpl w:val="E93E862E"/>
    <w:lvl w:ilvl="0" w:tplc="4D3EBD56">
      <w:start w:val="1"/>
      <w:numFmt w:val="lowerLetter"/>
      <w:lvlText w:val="%1)"/>
      <w:lvlJc w:val="left"/>
      <w:pPr>
        <w:ind w:left="360" w:hanging="360"/>
      </w:pPr>
      <w:rPr>
        <w:rFonts w:ascii="Arial" w:hAnsi="Arial"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C7D8B"/>
    <w:multiLevelType w:val="hybridMultilevel"/>
    <w:tmpl w:val="FFCE43E8"/>
    <w:lvl w:ilvl="0" w:tplc="EB22FCA8">
      <w:start w:val="1"/>
      <w:numFmt w:val="lowerLetter"/>
      <w:lvlText w:val="%1)"/>
      <w:lvlJc w:val="left"/>
      <w:pPr>
        <w:ind w:left="360" w:hanging="360"/>
      </w:pPr>
      <w:rPr>
        <w:rFonts w:ascii="Arial" w:hAnsi="Arial"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E53FAA"/>
    <w:multiLevelType w:val="hybridMultilevel"/>
    <w:tmpl w:val="620E2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DE2D71"/>
    <w:multiLevelType w:val="hybridMultilevel"/>
    <w:tmpl w:val="A86489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18610F"/>
    <w:multiLevelType w:val="hybridMultilevel"/>
    <w:tmpl w:val="9E7C99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5B4704"/>
    <w:multiLevelType w:val="hybridMultilevel"/>
    <w:tmpl w:val="A86489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A7"/>
    <w:rsid w:val="00045631"/>
    <w:rsid w:val="00066655"/>
    <w:rsid w:val="000749FB"/>
    <w:rsid w:val="0009757C"/>
    <w:rsid w:val="00197085"/>
    <w:rsid w:val="001E019F"/>
    <w:rsid w:val="0022328D"/>
    <w:rsid w:val="00225ED9"/>
    <w:rsid w:val="002B2536"/>
    <w:rsid w:val="0034436C"/>
    <w:rsid w:val="003D44C9"/>
    <w:rsid w:val="00420FAF"/>
    <w:rsid w:val="00502C17"/>
    <w:rsid w:val="00546CA7"/>
    <w:rsid w:val="00555737"/>
    <w:rsid w:val="00575916"/>
    <w:rsid w:val="005A07CA"/>
    <w:rsid w:val="005B6A98"/>
    <w:rsid w:val="005D6A8C"/>
    <w:rsid w:val="005D70AE"/>
    <w:rsid w:val="005F2FA4"/>
    <w:rsid w:val="006979F8"/>
    <w:rsid w:val="006D46A4"/>
    <w:rsid w:val="006E2141"/>
    <w:rsid w:val="007C5A15"/>
    <w:rsid w:val="0081366D"/>
    <w:rsid w:val="00860026"/>
    <w:rsid w:val="00897BB6"/>
    <w:rsid w:val="008B17E8"/>
    <w:rsid w:val="00902386"/>
    <w:rsid w:val="00934FC4"/>
    <w:rsid w:val="0096157E"/>
    <w:rsid w:val="00964952"/>
    <w:rsid w:val="00991004"/>
    <w:rsid w:val="00A13CD8"/>
    <w:rsid w:val="00A14BFE"/>
    <w:rsid w:val="00A5016C"/>
    <w:rsid w:val="00AA6B63"/>
    <w:rsid w:val="00AC20C3"/>
    <w:rsid w:val="00AC6E39"/>
    <w:rsid w:val="00AD09C6"/>
    <w:rsid w:val="00B06402"/>
    <w:rsid w:val="00B724E4"/>
    <w:rsid w:val="00B778FB"/>
    <w:rsid w:val="00BF727F"/>
    <w:rsid w:val="00C01E2F"/>
    <w:rsid w:val="00C10FF3"/>
    <w:rsid w:val="00C33C22"/>
    <w:rsid w:val="00CB0752"/>
    <w:rsid w:val="00D20560"/>
    <w:rsid w:val="00D20907"/>
    <w:rsid w:val="00D6135D"/>
    <w:rsid w:val="00DA1138"/>
    <w:rsid w:val="00DA41BF"/>
    <w:rsid w:val="00DC3B0B"/>
    <w:rsid w:val="00DF0B5D"/>
    <w:rsid w:val="00E07315"/>
    <w:rsid w:val="00EA74F3"/>
    <w:rsid w:val="00F07D80"/>
    <w:rsid w:val="00F11D01"/>
    <w:rsid w:val="00F2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406C"/>
  <w15:chartTrackingRefBased/>
  <w15:docId w15:val="{20A0D6C1-38D1-4FE9-9FC9-9DCFE0D6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8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uiPriority w:val="9"/>
    <w:qFormat/>
    <w:rsid w:val="0034436C"/>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4436C"/>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CA7"/>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546CA7"/>
  </w:style>
  <w:style w:type="paragraph" w:styleId="Footer">
    <w:name w:val="footer"/>
    <w:basedOn w:val="Normal"/>
    <w:link w:val="FooterChar"/>
    <w:uiPriority w:val="99"/>
    <w:unhideWhenUsed/>
    <w:rsid w:val="00546CA7"/>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546CA7"/>
  </w:style>
  <w:style w:type="paragraph" w:customStyle="1" w:styleId="BodyA">
    <w:name w:val="Body A"/>
    <w:rsid w:val="00E07315"/>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225ED9"/>
    <w:pPr>
      <w:ind w:left="720"/>
      <w:contextualSpacing/>
    </w:pPr>
    <w:rPr>
      <w:rFonts w:cs="Mangal"/>
      <w:szCs w:val="21"/>
    </w:rPr>
  </w:style>
  <w:style w:type="character" w:styleId="Hyperlink">
    <w:name w:val="Hyperlink"/>
    <w:basedOn w:val="DefaultParagraphFont"/>
    <w:uiPriority w:val="99"/>
    <w:unhideWhenUsed/>
    <w:rsid w:val="006D46A4"/>
    <w:rPr>
      <w:color w:val="0563C1" w:themeColor="hyperlink"/>
      <w:u w:val="single"/>
    </w:rPr>
  </w:style>
  <w:style w:type="character" w:styleId="UnresolvedMention">
    <w:name w:val="Unresolved Mention"/>
    <w:basedOn w:val="DefaultParagraphFont"/>
    <w:uiPriority w:val="99"/>
    <w:semiHidden/>
    <w:unhideWhenUsed/>
    <w:rsid w:val="006D46A4"/>
    <w:rPr>
      <w:color w:val="605E5C"/>
      <w:shd w:val="clear" w:color="auto" w:fill="E1DFDD"/>
    </w:rPr>
  </w:style>
  <w:style w:type="paragraph" w:styleId="Title">
    <w:name w:val="Title"/>
    <w:basedOn w:val="Normal"/>
    <w:next w:val="Normal"/>
    <w:link w:val="TitleChar"/>
    <w:uiPriority w:val="10"/>
    <w:qFormat/>
    <w:rsid w:val="0034436C"/>
    <w:pPr>
      <w:contextualSpacing/>
    </w:pPr>
    <w:rPr>
      <w:rFonts w:asciiTheme="majorHAnsi" w:eastAsiaTheme="majorEastAsia" w:hAnsiTheme="majorHAnsi" w:cs="Mangal"/>
      <w:spacing w:val="-10"/>
      <w:kern w:val="28"/>
      <w:sz w:val="56"/>
      <w:szCs w:val="50"/>
    </w:rPr>
  </w:style>
  <w:style w:type="character" w:customStyle="1" w:styleId="TitleChar">
    <w:name w:val="Title Char"/>
    <w:basedOn w:val="DefaultParagraphFont"/>
    <w:link w:val="Title"/>
    <w:uiPriority w:val="10"/>
    <w:rsid w:val="0034436C"/>
    <w:rPr>
      <w:rFonts w:asciiTheme="majorHAnsi" w:eastAsiaTheme="majorEastAsia" w:hAnsiTheme="majorHAnsi" w:cs="Mangal"/>
      <w:spacing w:val="-10"/>
      <w:kern w:val="28"/>
      <w:sz w:val="56"/>
      <w:szCs w:val="50"/>
      <w:lang w:eastAsia="hi-IN" w:bidi="hi-IN"/>
    </w:rPr>
  </w:style>
  <w:style w:type="character" w:customStyle="1" w:styleId="Heading1Char">
    <w:name w:val="Heading 1 Char"/>
    <w:basedOn w:val="DefaultParagraphFont"/>
    <w:link w:val="Heading1"/>
    <w:uiPriority w:val="9"/>
    <w:rsid w:val="0034436C"/>
    <w:rPr>
      <w:rFonts w:asciiTheme="majorHAnsi" w:eastAsiaTheme="majorEastAsia" w:hAnsiTheme="majorHAnsi" w:cs="Mangal"/>
      <w:color w:val="2E74B5" w:themeColor="accent1" w:themeShade="BF"/>
      <w:kern w:val="1"/>
      <w:sz w:val="32"/>
      <w:szCs w:val="29"/>
      <w:lang w:eastAsia="hi-IN" w:bidi="hi-IN"/>
    </w:rPr>
  </w:style>
  <w:style w:type="character" w:customStyle="1" w:styleId="Heading2Char">
    <w:name w:val="Heading 2 Char"/>
    <w:basedOn w:val="DefaultParagraphFont"/>
    <w:link w:val="Heading2"/>
    <w:uiPriority w:val="9"/>
    <w:rsid w:val="0034436C"/>
    <w:rPr>
      <w:rFonts w:asciiTheme="majorHAnsi" w:eastAsiaTheme="majorEastAsia" w:hAnsiTheme="majorHAnsi" w:cs="Mangal"/>
      <w:color w:val="2E74B5" w:themeColor="accent1" w:themeShade="BF"/>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56245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0">
          <w:marLeft w:val="0"/>
          <w:marRight w:val="0"/>
          <w:marTop w:val="0"/>
          <w:marBottom w:val="0"/>
          <w:divBdr>
            <w:top w:val="none" w:sz="0" w:space="0" w:color="auto"/>
            <w:left w:val="none" w:sz="0" w:space="0" w:color="auto"/>
            <w:bottom w:val="none" w:sz="0" w:space="0" w:color="auto"/>
            <w:right w:val="none" w:sz="0" w:space="0" w:color="auto"/>
          </w:divBdr>
        </w:div>
        <w:div w:id="1731339219">
          <w:marLeft w:val="0"/>
          <w:marRight w:val="0"/>
          <w:marTop w:val="0"/>
          <w:marBottom w:val="0"/>
          <w:divBdr>
            <w:top w:val="none" w:sz="0" w:space="0" w:color="auto"/>
            <w:left w:val="none" w:sz="0" w:space="0" w:color="auto"/>
            <w:bottom w:val="none" w:sz="0" w:space="0" w:color="auto"/>
            <w:right w:val="none" w:sz="0" w:space="0" w:color="auto"/>
          </w:divBdr>
        </w:div>
      </w:divsChild>
    </w:div>
    <w:div w:id="2038121201">
      <w:bodyDiv w:val="1"/>
      <w:marLeft w:val="0"/>
      <w:marRight w:val="0"/>
      <w:marTop w:val="0"/>
      <w:marBottom w:val="0"/>
      <w:divBdr>
        <w:top w:val="none" w:sz="0" w:space="0" w:color="auto"/>
        <w:left w:val="none" w:sz="0" w:space="0" w:color="auto"/>
        <w:bottom w:val="none" w:sz="0" w:space="0" w:color="auto"/>
        <w:right w:val="none" w:sz="0" w:space="0" w:color="auto"/>
      </w:divBdr>
      <w:divsChild>
        <w:div w:id="1345788846">
          <w:marLeft w:val="0"/>
          <w:marRight w:val="0"/>
          <w:marTop w:val="0"/>
          <w:marBottom w:val="0"/>
          <w:divBdr>
            <w:top w:val="none" w:sz="0" w:space="0" w:color="auto"/>
            <w:left w:val="none" w:sz="0" w:space="0" w:color="auto"/>
            <w:bottom w:val="none" w:sz="0" w:space="0" w:color="auto"/>
            <w:right w:val="none" w:sz="0" w:space="0" w:color="auto"/>
          </w:divBdr>
        </w:div>
        <w:div w:id="1768387432">
          <w:marLeft w:val="0"/>
          <w:marRight w:val="0"/>
          <w:marTop w:val="0"/>
          <w:marBottom w:val="0"/>
          <w:divBdr>
            <w:top w:val="none" w:sz="0" w:space="0" w:color="auto"/>
            <w:left w:val="none" w:sz="0" w:space="0" w:color="auto"/>
            <w:bottom w:val="none" w:sz="0" w:space="0" w:color="auto"/>
            <w:right w:val="none" w:sz="0" w:space="0" w:color="auto"/>
          </w:divBdr>
          <w:divsChild>
            <w:div w:id="1679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southhinksey-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Ferres</dc:creator>
  <cp:keywords/>
  <dc:description/>
  <cp:lastModifiedBy>User</cp:lastModifiedBy>
  <cp:revision>7</cp:revision>
  <cp:lastPrinted>2019-01-07T12:00:00Z</cp:lastPrinted>
  <dcterms:created xsi:type="dcterms:W3CDTF">2020-12-02T12:18:00Z</dcterms:created>
  <dcterms:modified xsi:type="dcterms:W3CDTF">2021-02-01T22:06:00Z</dcterms:modified>
</cp:coreProperties>
</file>